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EB" w:rsidRPr="00413CF2" w:rsidRDefault="003C1AF1" w:rsidP="006F72EB">
      <w:pPr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</w:pPr>
      <w:r w:rsidRPr="00750104">
        <w:rPr>
          <w:rFonts w:ascii="Comic Sans MS" w:eastAsia="Times New Roman" w:hAnsi="Comic Sans MS" w:cs="Arial"/>
          <w:b/>
          <w:bCs/>
          <w:noProof/>
          <w:color w:val="000000"/>
          <w:sz w:val="23"/>
          <w:szCs w:val="23"/>
          <w:lang w:eastAsia="fr-FR"/>
        </w:rPr>
        <w:drawing>
          <wp:anchor distT="0" distB="0" distL="114300" distR="114300" simplePos="0" relativeHeight="251662336" behindDoc="1" locked="0" layoutInCell="1" allowOverlap="1" wp14:anchorId="3BD312F7" wp14:editId="2B8B62C7">
            <wp:simplePos x="0" y="0"/>
            <wp:positionH relativeFrom="column">
              <wp:posOffset>-646430</wp:posOffset>
            </wp:positionH>
            <wp:positionV relativeFrom="paragraph">
              <wp:posOffset>-626110</wp:posOffset>
            </wp:positionV>
            <wp:extent cx="933450" cy="594360"/>
            <wp:effectExtent l="0" t="0" r="0" b="0"/>
            <wp:wrapNone/>
            <wp:docPr id="3" name="Image 3" descr="https://encrypted-tbn3.gstatic.com/images?q=tbn:ANd9GcT_D4FMI566a7fm0mCYJUs240_nncyQ6foN9d1_SjqsSv0QZ3Yx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T_D4FMI566a7fm0mCYJUs240_nncyQ6foN9d1_SjqsSv0QZ3Yx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20E" w:rsidRPr="00413CF2">
        <w:rPr>
          <w:noProof/>
          <w:color w:val="0070C0"/>
          <w:lang w:eastAsia="fr-FR"/>
        </w:rPr>
        <w:drawing>
          <wp:anchor distT="0" distB="0" distL="114300" distR="114300" simplePos="0" relativeHeight="251658240" behindDoc="1" locked="0" layoutInCell="1" allowOverlap="1" wp14:anchorId="51926E30" wp14:editId="799A1714">
            <wp:simplePos x="0" y="0"/>
            <wp:positionH relativeFrom="column">
              <wp:posOffset>5767705</wp:posOffset>
            </wp:positionH>
            <wp:positionV relativeFrom="paragraph">
              <wp:posOffset>-626110</wp:posOffset>
            </wp:positionV>
            <wp:extent cx="707798" cy="101917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98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2EB" w:rsidRPr="00413CF2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>Minimum prerequisite level: A2</w:t>
      </w:r>
    </w:p>
    <w:p w:rsidR="006F72EB" w:rsidRPr="00413CF2" w:rsidRDefault="006F72EB" w:rsidP="006F72EB">
      <w:p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 xml:space="preserve">Number of players: </w:t>
      </w:r>
      <w:r w:rsidR="007373E0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 xml:space="preserve">3-12 </w:t>
      </w:r>
      <w:r w:rsidRPr="00413CF2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 xml:space="preserve">players </w:t>
      </w:r>
      <w:proofErr w:type="gramStart"/>
      <w:r w:rsidR="007373E0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>( 1</w:t>
      </w:r>
      <w:proofErr w:type="gramEnd"/>
      <w:r w:rsidR="007373E0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 xml:space="preserve">-4 players </w:t>
      </w:r>
      <w:r w:rsidRPr="00413CF2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>per team</w:t>
      </w:r>
      <w:r w:rsidR="007373E0">
        <w:rPr>
          <w:rFonts w:ascii="Comic Sans MS" w:eastAsia="Times New Roman" w:hAnsi="Comic Sans MS" w:cs="Arial"/>
          <w:b/>
          <w:bCs/>
          <w:color w:val="0070C0"/>
          <w:sz w:val="23"/>
          <w:szCs w:val="23"/>
          <w:lang w:val="en-US" w:eastAsia="fr-FR"/>
        </w:rPr>
        <w:t>)</w:t>
      </w:r>
      <w:r w:rsidRPr="00413CF2">
        <w:rPr>
          <w:rFonts w:ascii="Comic Sans MS" w:eastAsia="Times New Roman" w:hAnsi="Comic Sans MS" w:cs="Times New Roman"/>
          <w:b/>
          <w:color w:val="0070C0"/>
          <w:sz w:val="24"/>
          <w:szCs w:val="24"/>
          <w:lang w:val="en-US" w:eastAsia="fr-FR"/>
        </w:rPr>
        <w:br/>
        <w:t xml:space="preserve">Accessories: </w:t>
      </w:r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1 hourglass or timer, game cards, monolingual di</w:t>
      </w:r>
      <w:r w:rsidR="007373E0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ctionaries for weaker students, 2 dice.</w:t>
      </w:r>
    </w:p>
    <w:p w:rsidR="006F72EB" w:rsidRPr="00413CF2" w:rsidRDefault="006F72EB" w:rsidP="006F72EB">
      <w:p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proofErr w:type="gramStart"/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Student notebooks to add words.</w:t>
      </w:r>
      <w:proofErr w:type="gramEnd"/>
    </w:p>
    <w:p w:rsidR="006F72EB" w:rsidRPr="007373E0" w:rsidRDefault="006F72EB" w:rsidP="006F72EB">
      <w:pPr>
        <w:rPr>
          <w:rFonts w:ascii="Comic Sans MS" w:eastAsia="Times New Roman" w:hAnsi="Comic Sans MS" w:cs="Arial"/>
          <w:b/>
          <w:color w:val="FF0000"/>
          <w:sz w:val="48"/>
          <w:szCs w:val="23"/>
          <w:lang w:val="en-US" w:eastAsia="fr-FR"/>
        </w:rPr>
      </w:pPr>
      <w:r w:rsidRPr="007373E0">
        <w:rPr>
          <w:rFonts w:ascii="Comic Sans MS" w:eastAsia="Times New Roman" w:hAnsi="Comic Sans MS" w:cs="Arial"/>
          <w:b/>
          <w:color w:val="FF0000"/>
          <w:sz w:val="48"/>
          <w:szCs w:val="23"/>
          <w:lang w:val="en-US" w:eastAsia="fr-FR"/>
        </w:rPr>
        <w:t xml:space="preserve">Teacher tips: </w:t>
      </w:r>
    </w:p>
    <w:p w:rsidR="006F72EB" w:rsidRPr="00413CF2" w:rsidRDefault="006F72EB" w:rsidP="006F72EB">
      <w:pPr>
        <w:pStyle w:val="Paragraphedeliste"/>
        <w:numPr>
          <w:ilvl w:val="0"/>
          <w:numId w:val="3"/>
        </w:num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Associate this game to your class work as a warm-up or revision.</w:t>
      </w:r>
    </w:p>
    <w:p w:rsidR="00A06BE6" w:rsidRDefault="006F72EB" w:rsidP="00A06BE6">
      <w:pPr>
        <w:pStyle w:val="Paragraphedeliste"/>
        <w:numPr>
          <w:ilvl w:val="0"/>
          <w:numId w:val="3"/>
        </w:num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Make sure all the accessories are there and that students understand rules.</w:t>
      </w:r>
    </w:p>
    <w:p w:rsidR="006F72EB" w:rsidRPr="00A06BE6" w:rsidRDefault="006F72EB" w:rsidP="00A06BE6">
      <w:pPr>
        <w:pStyle w:val="Paragraphedeliste"/>
        <w:numPr>
          <w:ilvl w:val="0"/>
          <w:numId w:val="3"/>
        </w:num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r w:rsidRPr="00A06BE6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Create your own words based on current programs</w:t>
      </w:r>
      <w:proofErr w:type="gramStart"/>
      <w:r w:rsidRPr="00A06BE6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.(</w:t>
      </w:r>
      <w:proofErr w:type="gramEnd"/>
      <w:r w:rsidRPr="00A06BE6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insert adjectives, adverbs, process verbs, </w:t>
      </w:r>
      <w:proofErr w:type="spellStart"/>
      <w:r w:rsidRPr="00A06BE6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etc</w:t>
      </w:r>
      <w:proofErr w:type="spellEnd"/>
      <w:r w:rsidRPr="00A06BE6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 ..)</w:t>
      </w:r>
    </w:p>
    <w:p w:rsidR="006F72EB" w:rsidRPr="00413CF2" w:rsidRDefault="006F72EB" w:rsidP="006F72EB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70C0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Make sure students can express opinion and use linking words correctly.</w:t>
      </w:r>
    </w:p>
    <w:p w:rsidR="006F72EB" w:rsidRPr="00413CF2" w:rsidRDefault="006F72EB" w:rsidP="006F72EB">
      <w:pPr>
        <w:pStyle w:val="Paragraphedeliste"/>
        <w:numPr>
          <w:ilvl w:val="0"/>
          <w:numId w:val="3"/>
        </w:num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Observe and intervene if needed by </w:t>
      </w:r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walking around the class to supervise and keep track of difficulties.</w:t>
      </w:r>
    </w:p>
    <w:p w:rsidR="006F72EB" w:rsidRPr="00413CF2" w:rsidRDefault="006F72EB" w:rsidP="006F72EB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70C0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Encourage stude</w:t>
      </w:r>
      <w:r w:rsidR="00A06BE6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nts to take notes of new words </w:t>
      </w:r>
      <w:r w:rsidRPr="00413CF2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which you can go over at the end of class or assign further writing activities with those words.</w:t>
      </w:r>
    </w:p>
    <w:p w:rsidR="006F72EB" w:rsidRPr="00413CF2" w:rsidRDefault="006F72EB" w:rsidP="006F72EB">
      <w:pPr>
        <w:pStyle w:val="Paragraphedeliste"/>
        <w:numPr>
          <w:ilvl w:val="0"/>
          <w:numId w:val="3"/>
        </w:numPr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 xml:space="preserve">Modify rules and constraints depending on individual levels of students by making it harder or easier. (More/less time – half/double points – writing out sentences using the words, allowing first letters or translations to be used </w:t>
      </w:r>
      <w:proofErr w:type="spellStart"/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>etc</w:t>
      </w:r>
      <w:proofErr w:type="spellEnd"/>
      <w:r w:rsidRPr="00413CF2">
        <w:rPr>
          <w:rFonts w:ascii="Comic Sans MS" w:eastAsia="Times New Roman" w:hAnsi="Comic Sans MS" w:cs="Arial"/>
          <w:b/>
          <w:color w:val="0070C0"/>
          <w:sz w:val="23"/>
          <w:szCs w:val="23"/>
          <w:lang w:val="en-US" w:eastAsia="fr-FR"/>
        </w:rPr>
        <w:t xml:space="preserve"> …)</w:t>
      </w:r>
    </w:p>
    <w:p w:rsidR="006F72EB" w:rsidRDefault="006F72EB" w:rsidP="006F72EB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70C0"/>
          <w:lang w:val="en-US" w:eastAsia="fr-FR"/>
        </w:rPr>
      </w:pPr>
      <w:r w:rsidRPr="00413CF2"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Make sure all students can speak.</w:t>
      </w:r>
    </w:p>
    <w:p w:rsidR="00466491" w:rsidRPr="00413CF2" w:rsidRDefault="00466491" w:rsidP="006F72EB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70C0"/>
          <w:lang w:val="en-US" w:eastAsia="fr-FR"/>
        </w:rPr>
      </w:pPr>
      <w:r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Existing categories of cards: technical words, graph language, spelling, history-geography, </w:t>
      </w:r>
      <w:proofErr w:type="gramStart"/>
      <w:r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food ,</w:t>
      </w:r>
      <w:proofErr w:type="gramEnd"/>
      <w:r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 famous people. * </w:t>
      </w:r>
      <w:proofErr w:type="gramStart"/>
      <w:r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>why</w:t>
      </w:r>
      <w:proofErr w:type="gramEnd"/>
      <w:r>
        <w:rPr>
          <w:rFonts w:ascii="Comic Sans MS" w:eastAsia="Times New Roman" w:hAnsi="Comic Sans MS" w:cs="Arial"/>
          <w:b/>
          <w:bCs/>
          <w:color w:val="0070C0"/>
          <w:lang w:val="en-US" w:eastAsia="fr-FR"/>
        </w:rPr>
        <w:t xml:space="preserve"> not add new categories?</w:t>
      </w:r>
    </w:p>
    <w:p w:rsidR="006F72EB" w:rsidRPr="007543C5" w:rsidRDefault="006F72EB" w:rsidP="006F72EB">
      <w:pPr>
        <w:pStyle w:val="Paragraphedeliste"/>
        <w:numPr>
          <w:ilvl w:val="0"/>
          <w:numId w:val="3"/>
        </w:numPr>
        <w:rPr>
          <w:rFonts w:ascii="Comic Sans MS" w:eastAsia="Times New Roman" w:hAnsi="Comic Sans MS" w:cs="Arial"/>
          <w:b/>
          <w:sz w:val="23"/>
          <w:szCs w:val="23"/>
          <w:highlight w:val="yellow"/>
          <w:lang w:val="en-US" w:eastAsia="fr-FR"/>
        </w:rPr>
      </w:pPr>
      <w:r w:rsidRPr="007543C5">
        <w:rPr>
          <w:rFonts w:ascii="Comic Sans MS" w:eastAsia="Times New Roman" w:hAnsi="Comic Sans MS" w:cs="Arial"/>
          <w:b/>
          <w:sz w:val="23"/>
          <w:szCs w:val="23"/>
          <w:highlight w:val="yellow"/>
          <w:lang w:val="en-US" w:eastAsia="fr-FR"/>
        </w:rPr>
        <w:t xml:space="preserve">Keep notes of your comments and possible modifications and send them to </w:t>
      </w:r>
      <w:hyperlink r:id="rId11" w:history="1">
        <w:r w:rsidRPr="007543C5">
          <w:rPr>
            <w:rStyle w:val="Lienhypertexte"/>
            <w:rFonts w:ascii="Comic Sans MS" w:eastAsia="Times New Roman" w:hAnsi="Comic Sans MS" w:cs="Arial"/>
            <w:b/>
            <w:color w:val="auto"/>
            <w:sz w:val="23"/>
            <w:szCs w:val="23"/>
            <w:highlight w:val="yellow"/>
            <w:lang w:val="en-US" w:eastAsia="fr-FR"/>
          </w:rPr>
          <w:t>john.kenwright@grenoble-inp.fr</w:t>
        </w:r>
      </w:hyperlink>
      <w:r w:rsidRPr="007543C5">
        <w:rPr>
          <w:rFonts w:ascii="Comic Sans MS" w:eastAsia="Times New Roman" w:hAnsi="Comic Sans MS" w:cs="Arial"/>
          <w:b/>
          <w:sz w:val="23"/>
          <w:szCs w:val="23"/>
          <w:highlight w:val="yellow"/>
          <w:lang w:val="en-US" w:eastAsia="fr-FR"/>
        </w:rPr>
        <w:t xml:space="preserve"> so they can be shared via our games page </w:t>
      </w:r>
      <w:hyperlink r:id="rId12" w:history="1">
        <w:r w:rsidRPr="007543C5">
          <w:rPr>
            <w:rStyle w:val="Lienhypertexte"/>
            <w:rFonts w:ascii="Comic Sans MS" w:eastAsia="Times New Roman" w:hAnsi="Comic Sans MS" w:cs="Arial"/>
            <w:b/>
            <w:color w:val="auto"/>
            <w:sz w:val="23"/>
            <w:szCs w:val="23"/>
            <w:highlight w:val="yellow"/>
            <w:lang w:val="en-US" w:eastAsia="fr-FR"/>
          </w:rPr>
          <w:t>http://game2learn.grenoble-inp.fr</w:t>
        </w:r>
      </w:hyperlink>
      <w:r w:rsidRPr="007543C5">
        <w:rPr>
          <w:rFonts w:ascii="Comic Sans MS" w:eastAsia="Times New Roman" w:hAnsi="Comic Sans MS" w:cs="Arial"/>
          <w:b/>
          <w:sz w:val="23"/>
          <w:szCs w:val="23"/>
          <w:highlight w:val="yellow"/>
          <w:lang w:val="en-US" w:eastAsia="fr-FR"/>
        </w:rPr>
        <w:t xml:space="preserve"> </w:t>
      </w: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0105C9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  <w:r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Once the game is finished any remaining cards can be studied with the class and the teacher.</w:t>
      </w: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7373E0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lang w:val="en-US" w:eastAsia="fr-FR"/>
        </w:rPr>
      </w:pPr>
    </w:p>
    <w:p w:rsidR="008C14D8" w:rsidRPr="009E78C1" w:rsidRDefault="007373E0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 wp14:anchorId="15AA4586" wp14:editId="4039DDCD">
            <wp:simplePos x="0" y="0"/>
            <wp:positionH relativeFrom="column">
              <wp:posOffset>5824855</wp:posOffset>
            </wp:positionH>
            <wp:positionV relativeFrom="paragraph">
              <wp:posOffset>-572770</wp:posOffset>
            </wp:positionV>
            <wp:extent cx="707390" cy="1019175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4D8" w:rsidRPr="009E78C1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Players</w:t>
      </w:r>
      <w:r w:rsidR="009E78C1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:</w:t>
      </w:r>
      <w:r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 xml:space="preserve"> solo (3-5 players) or 2-3 teams </w:t>
      </w:r>
      <w:r w:rsidRPr="007373E0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 xml:space="preserve">of </w:t>
      </w:r>
      <w:r w:rsidR="008C14D8" w:rsidRPr="007373E0">
        <w:rPr>
          <w:rFonts w:ascii="Comic Sans MS" w:eastAsia="Times New Roman" w:hAnsi="Comic Sans MS" w:cs="Arial"/>
          <w:b/>
          <w:color w:val="000000"/>
          <w:lang w:val="en-US" w:eastAsia="fr-FR"/>
        </w:rPr>
        <w:t>2</w:t>
      </w:r>
      <w:r w:rsidRPr="007373E0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-4 </w:t>
      </w:r>
      <w:r w:rsidR="008C14D8" w:rsidRPr="007373E0">
        <w:rPr>
          <w:rFonts w:ascii="Comic Sans MS" w:eastAsia="Times New Roman" w:hAnsi="Comic Sans MS" w:cs="Arial"/>
          <w:b/>
          <w:color w:val="000000"/>
          <w:lang w:val="en-US" w:eastAsia="fr-FR"/>
        </w:rPr>
        <w:t>players</w:t>
      </w:r>
      <w:r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(4-12 players)</w:t>
      </w:r>
    </w:p>
    <w:p w:rsidR="008C14D8" w:rsidRPr="009E78C1" w:rsidRDefault="009E78C1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b/>
          <w:color w:val="000000"/>
          <w:lang w:val="en-US" w:eastAsia="fr-FR"/>
        </w:rPr>
        <w:t>Playing time:</w:t>
      </w:r>
      <w:r>
        <w:rPr>
          <w:rFonts w:ascii="Comic Sans MS" w:eastAsia="Times New Roman" w:hAnsi="Comic Sans MS" w:cs="Arial"/>
          <w:color w:val="000000"/>
          <w:lang w:val="en-US" w:eastAsia="fr-FR"/>
        </w:rPr>
        <w:t xml:space="preserve"> </w:t>
      </w:r>
      <w:r w:rsidR="008C14D8" w:rsidRPr="009E78C1">
        <w:rPr>
          <w:rFonts w:ascii="Comic Sans MS" w:eastAsia="Times New Roman" w:hAnsi="Comic Sans MS" w:cs="Arial"/>
          <w:color w:val="000000"/>
          <w:lang w:val="en-US" w:eastAsia="fr-FR"/>
        </w:rPr>
        <w:t>5-15min</w:t>
      </w:r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Introduction</w:t>
      </w:r>
      <w:r w:rsidR="00B40CB4">
        <w:rPr>
          <w:noProof/>
          <w:lang w:val="en-US" w:eastAsia="fr-FR"/>
        </w:rPr>
        <w:t xml:space="preserve">: 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Trigger guard is a game about knowledge, chance, risk management and </w:t>
      </w:r>
      <w:r w:rsidR="00B40CB4">
        <w:rPr>
          <w:rFonts w:ascii="Comic Sans MS" w:eastAsia="Times New Roman" w:hAnsi="Comic Sans MS" w:cs="Arial"/>
          <w:color w:val="000000"/>
          <w:lang w:val="en-US" w:eastAsia="fr-FR"/>
        </w:rPr>
        <w:t>strategy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. </w:t>
      </w:r>
      <w:r w:rsidR="007373E0">
        <w:rPr>
          <w:rFonts w:ascii="Comic Sans MS" w:eastAsia="Times New Roman" w:hAnsi="Comic Sans MS" w:cs="Arial"/>
          <w:color w:val="000000"/>
          <w:lang w:val="en-US" w:eastAsia="fr-FR"/>
        </w:rPr>
        <w:t>Throw the dice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, answer the questions and collect 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 xml:space="preserve">3 cards from 2 categories to beat the other 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teams. But be careful not to be too greedy and lose everything... Will you be able to stop 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>just in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time? </w:t>
      </w:r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eastAsia="fr-FR"/>
        </w:rPr>
      </w:pPr>
      <w:proofErr w:type="spellStart"/>
      <w:r w:rsidRPr="009E78C1">
        <w:rPr>
          <w:rFonts w:ascii="Comic Sans MS" w:eastAsia="Times New Roman" w:hAnsi="Comic Sans MS" w:cs="Arial"/>
          <w:b/>
          <w:bCs/>
          <w:color w:val="000000"/>
          <w:lang w:eastAsia="fr-FR"/>
        </w:rPr>
        <w:t>Material</w:t>
      </w:r>
      <w:proofErr w:type="spellEnd"/>
    </w:p>
    <w:p w:rsidR="008C14D8" w:rsidRPr="00B40CB4" w:rsidRDefault="007373E0" w:rsidP="008C14D8">
      <w:pPr>
        <w:numPr>
          <w:ilvl w:val="0"/>
          <w:numId w:val="2"/>
        </w:numPr>
        <w:spacing w:after="0" w:line="240" w:lineRule="auto"/>
        <w:jc w:val="both"/>
        <w:rPr>
          <w:rFonts w:ascii="Comic Sans MS" w:eastAsia="Times New Roman" w:hAnsi="Comic Sans MS" w:cs="Arial"/>
          <w:b/>
          <w:color w:val="000000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>2</w:t>
      </w:r>
      <w:r w:rsidR="00B40CB4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dice - </w:t>
      </w:r>
      <w:r w:rsidR="009E78C1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>6 Card</w:t>
      </w:r>
      <w:r w:rsidR="008C14D8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categories of </w:t>
      </w:r>
      <w:r w:rsidR="009E78C1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up to </w:t>
      </w:r>
      <w:r w:rsidR="008C14D8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20 cards </w:t>
      </w:r>
      <w:r w:rsidR="00B40CB4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- </w:t>
      </w:r>
      <w:r w:rsidR="009E78C1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>A</w:t>
      </w:r>
      <w:r w:rsidR="008C14D8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>n hourglass</w:t>
      </w:r>
      <w:r w:rsidR="005F1B0D" w:rsidRPr="00B40CB4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or timer</w:t>
      </w:r>
    </w:p>
    <w:p w:rsidR="00FB0711" w:rsidRDefault="008C14D8" w:rsidP="00FB0711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Preparation</w:t>
      </w:r>
      <w:r w:rsidR="00B40CB4" w:rsidRPr="00B40CB4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 xml:space="preserve">: </w:t>
      </w:r>
      <w:r w:rsidR="00FB0711">
        <w:rPr>
          <w:noProof/>
          <w:lang w:eastAsia="fr-FR"/>
        </w:rPr>
        <w:drawing>
          <wp:inline distT="0" distB="0" distL="0" distR="0" wp14:anchorId="56855643" wp14:editId="544B35A9">
            <wp:extent cx="3790950" cy="11906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16746" t="18157" r="13238" b="33615"/>
                    <a:stretch/>
                  </pic:blipFill>
                  <pic:spPr bwMode="auto">
                    <a:xfrm>
                      <a:off x="0" y="0"/>
                      <a:ext cx="3793771" cy="1191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Grab the 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>dice! Y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>ou’re ready to play!</w:t>
      </w:r>
    </w:p>
    <w:p w:rsidR="008C14D8" w:rsidRPr="009E78C1" w:rsidRDefault="008C14D8" w:rsidP="00CE2BA4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Progress of the game</w:t>
      </w:r>
      <w:r w:rsidR="00B40CB4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 xml:space="preserve">: 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>The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team 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 xml:space="preserve">with 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the lowest </w:t>
      </w:r>
      <w:r w:rsidR="00CE2BA4">
        <w:rPr>
          <w:rFonts w:ascii="Comic Sans MS" w:eastAsia="Times New Roman" w:hAnsi="Comic Sans MS" w:cs="Arial"/>
          <w:color w:val="000000"/>
          <w:lang w:val="en-US" w:eastAsia="fr-FR"/>
        </w:rPr>
        <w:t>collective age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 xml:space="preserve"> (add them up) starts. </w:t>
      </w:r>
      <w:r w:rsidR="005F1B0D">
        <w:rPr>
          <w:rFonts w:ascii="Comic Sans MS" w:eastAsia="Times New Roman" w:hAnsi="Comic Sans MS" w:cs="Arial"/>
          <w:color w:val="000000"/>
          <w:lang w:val="en-US" w:eastAsia="fr-FR"/>
        </w:rPr>
        <w:t xml:space="preserve">Or roll 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>a dice to decide</w:t>
      </w:r>
      <w:r w:rsidR="005F1B0D">
        <w:rPr>
          <w:rFonts w:ascii="Comic Sans MS" w:eastAsia="Times New Roman" w:hAnsi="Comic Sans MS" w:cs="Arial"/>
          <w:color w:val="000000"/>
          <w:lang w:val="en-US" w:eastAsia="fr-FR"/>
        </w:rPr>
        <w:t>.</w:t>
      </w:r>
      <w:r w:rsidR="00B40CB4">
        <w:rPr>
          <w:rFonts w:ascii="Comic Sans MS" w:eastAsia="Times New Roman" w:hAnsi="Comic Sans MS" w:cs="Arial"/>
          <w:color w:val="000000"/>
          <w:lang w:val="en-US" w:eastAsia="fr-FR"/>
        </w:rPr>
        <w:t xml:space="preserve"> 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One of 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the teammates throws </w:t>
      </w:r>
      <w:r w:rsidR="007373E0" w:rsidRPr="00FB0711">
        <w:rPr>
          <w:rFonts w:ascii="Comic Sans MS" w:eastAsia="Times New Roman" w:hAnsi="Comic Sans MS" w:cs="Arial"/>
          <w:b/>
          <w:color w:val="000000"/>
          <w:lang w:val="en-US" w:eastAsia="fr-FR"/>
        </w:rPr>
        <w:t>both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dice</w:t>
      </w:r>
      <w:r w:rsidR="007373E0">
        <w:rPr>
          <w:rFonts w:ascii="Comic Sans MS" w:eastAsia="Times New Roman" w:hAnsi="Comic Sans MS" w:cs="Arial"/>
          <w:color w:val="000000"/>
          <w:lang w:val="en-US" w:eastAsia="fr-FR"/>
        </w:rPr>
        <w:t>.</w:t>
      </w:r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A player that is </w:t>
      </w:r>
      <w:r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not part of </w:t>
      </w:r>
      <w:r w:rsidR="00CE2BA4"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>his</w:t>
      </w:r>
      <w:r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team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picks a card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</w:t>
      </w:r>
      <w:r w:rsidR="00CE2BA4" w:rsidRPr="00FB0711">
        <w:rPr>
          <w:rFonts w:ascii="Comic Sans MS" w:eastAsia="Times New Roman" w:hAnsi="Comic Sans MS" w:cs="Arial"/>
          <w:b/>
          <w:color w:val="000000"/>
          <w:lang w:val="en-US" w:eastAsia="fr-FR"/>
        </w:rPr>
        <w:t>from</w:t>
      </w:r>
      <w:r w:rsidR="009E78C1" w:rsidRPr="00FB0711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each corresponding category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and asks the questions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>.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The team has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one hourglass to answer each question.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 xml:space="preserve"> For 2 identical numbers the rival team choose</w:t>
      </w:r>
      <w:r w:rsidR="00A06BE6">
        <w:rPr>
          <w:rFonts w:ascii="Comic Sans MS" w:eastAsia="Times New Roman" w:hAnsi="Comic Sans MS" w:cs="Arial"/>
          <w:color w:val="000000"/>
          <w:lang w:val="en-US" w:eastAsia="fr-FR"/>
        </w:rPr>
        <w:t>s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 xml:space="preserve"> </w:t>
      </w:r>
      <w:r w:rsidR="007373E0" w:rsidRPr="00FB0711">
        <w:rPr>
          <w:rFonts w:ascii="Comic Sans MS" w:eastAsia="Times New Roman" w:hAnsi="Comic Sans MS" w:cs="Arial"/>
          <w:b/>
          <w:color w:val="000000"/>
          <w:lang w:val="en-US" w:eastAsia="fr-FR"/>
        </w:rPr>
        <w:t>a different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 xml:space="preserve"> category </w:t>
      </w:r>
      <w:r w:rsidR="00C761A9" w:rsidRPr="00FB0711">
        <w:rPr>
          <w:rFonts w:ascii="Comic Sans MS" w:eastAsia="Times New Roman" w:hAnsi="Comic Sans MS" w:cs="Arial"/>
          <w:b/>
          <w:color w:val="000000"/>
          <w:lang w:val="en-US" w:eastAsia="fr-FR"/>
        </w:rPr>
        <w:t>BEFORE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 xml:space="preserve"> looking at the question.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 xml:space="preserve"> Use strategy to block or make the rival team lose </w:t>
      </w:r>
      <w:proofErr w:type="gramStart"/>
      <w:r w:rsidR="00FB0711">
        <w:rPr>
          <w:rFonts w:ascii="Comic Sans MS" w:eastAsia="Times New Roman" w:hAnsi="Comic Sans MS" w:cs="Arial"/>
          <w:color w:val="000000"/>
          <w:lang w:val="en-US" w:eastAsia="fr-FR"/>
        </w:rPr>
        <w:t>cards !!</w:t>
      </w:r>
      <w:proofErr w:type="gramEnd"/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If you answer correctly, you 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>win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the card</w:t>
      </w:r>
      <w:r w:rsidR="007006C5">
        <w:rPr>
          <w:rFonts w:ascii="Comic Sans MS" w:eastAsia="Times New Roman" w:hAnsi="Comic Sans MS" w:cs="Arial"/>
          <w:color w:val="000000"/>
          <w:lang w:val="en-US" w:eastAsia="fr-FR"/>
        </w:rPr>
        <w:t>(s)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, if you fail, you 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 xml:space="preserve">lose and the card is </w:t>
      </w:r>
      <w:r w:rsidR="007373E0">
        <w:rPr>
          <w:rFonts w:ascii="Comic Sans MS" w:eastAsia="Times New Roman" w:hAnsi="Comic Sans MS" w:cs="Arial"/>
          <w:color w:val="000000"/>
          <w:lang w:val="en-US" w:eastAsia="fr-FR"/>
        </w:rPr>
        <w:t>placed at the bottom of the pack</w:t>
      </w:r>
      <w:proofErr w:type="gramStart"/>
      <w:r w:rsidR="009E78C1">
        <w:rPr>
          <w:rFonts w:ascii="Comic Sans MS" w:eastAsia="Times New Roman" w:hAnsi="Comic Sans MS" w:cs="Arial"/>
          <w:color w:val="000000"/>
          <w:lang w:val="en-US" w:eastAsia="fr-FR"/>
        </w:rPr>
        <w:t>..</w:t>
      </w:r>
      <w:proofErr w:type="gramEnd"/>
      <w:r w:rsid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If you answer </w:t>
      </w:r>
      <w:r w:rsidR="009E78C1"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>at</w:t>
      </w:r>
      <w:r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least one question</w:t>
      </w:r>
      <w:r w:rsidR="009E78C1"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correctly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, you can roll </w:t>
      </w:r>
      <w:r w:rsidR="007373E0">
        <w:rPr>
          <w:rFonts w:ascii="Comic Sans MS" w:eastAsia="Times New Roman" w:hAnsi="Comic Sans MS" w:cs="Arial"/>
          <w:color w:val="000000"/>
          <w:lang w:val="en-US" w:eastAsia="fr-FR"/>
        </w:rPr>
        <w:t>both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dice 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>and play again</w:t>
      </w:r>
      <w:r w:rsidR="007006C5">
        <w:rPr>
          <w:rFonts w:ascii="Comic Sans MS" w:eastAsia="Times New Roman" w:hAnsi="Comic Sans MS" w:cs="Arial"/>
          <w:color w:val="000000"/>
          <w:lang w:val="en-US" w:eastAsia="fr-FR"/>
        </w:rPr>
        <w:t>, or decide to stop and keep your points.</w:t>
      </w:r>
    </w:p>
    <w:p w:rsidR="008C14D8" w:rsidRPr="00B40CB4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For exa</w:t>
      </w:r>
      <w:r w:rsidR="00FB0711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mple, team </w:t>
      </w:r>
      <w:proofErr w:type="gramStart"/>
      <w:r w:rsidR="00FB0711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A</w:t>
      </w:r>
      <w:proofErr w:type="gramEnd"/>
      <w:r w:rsidR="00FB0711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answered 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one 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question 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right and one wrong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. They decide to keep playing, so they keep the card 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they won and replace the failed question in the corresponding pack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.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They roll both dice and play again.</w:t>
      </w:r>
    </w:p>
    <w:p w:rsidR="00B40CB4" w:rsidRDefault="007006C5" w:rsidP="008C14D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color w:val="FF0000"/>
          <w:lang w:val="en-US" w:eastAsia="fr-FR"/>
        </w:rPr>
        <w:t xml:space="preserve">You can only play </w:t>
      </w:r>
      <w:r w:rsidRPr="00FB0711">
        <w:rPr>
          <w:rFonts w:ascii="Comic Sans MS" w:eastAsia="Times New Roman" w:hAnsi="Comic Sans MS" w:cs="Arial"/>
          <w:b/>
          <w:color w:val="FF0000"/>
          <w:highlight w:val="yellow"/>
          <w:lang w:val="en-US" w:eastAsia="fr-FR"/>
        </w:rPr>
        <w:t>three times in a row</w:t>
      </w:r>
      <w:r w:rsidRPr="00B40CB4">
        <w:rPr>
          <w:rFonts w:ascii="Comic Sans MS" w:eastAsia="Times New Roman" w:hAnsi="Comic Sans MS" w:cs="Arial"/>
          <w:color w:val="FF0000"/>
          <w:lang w:val="en-US" w:eastAsia="fr-FR"/>
        </w:rPr>
        <w:t xml:space="preserve"> </w:t>
      </w:r>
      <w:r>
        <w:rPr>
          <w:rFonts w:ascii="Comic Sans MS" w:eastAsia="Times New Roman" w:hAnsi="Comic Sans MS" w:cs="Arial"/>
          <w:color w:val="000000"/>
          <w:lang w:val="en-US" w:eastAsia="fr-FR"/>
        </w:rPr>
        <w:t>(for the fluidity of the game)</w:t>
      </w:r>
    </w:p>
    <w:p w:rsidR="008C14D8" w:rsidRPr="00B40CB4" w:rsidRDefault="009E78C1" w:rsidP="008C14D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B40CB4">
        <w:rPr>
          <w:rFonts w:ascii="Comic Sans MS" w:eastAsia="Times New Roman" w:hAnsi="Comic Sans MS" w:cs="Arial"/>
          <w:color w:val="000000"/>
          <w:lang w:val="en-US" w:eastAsia="fr-FR"/>
        </w:rPr>
        <w:t xml:space="preserve">If you stop, all the cards </w:t>
      </w:r>
      <w:r w:rsidR="008C14D8" w:rsidRPr="00B40CB4">
        <w:rPr>
          <w:rFonts w:ascii="Comic Sans MS" w:eastAsia="Times New Roman" w:hAnsi="Comic Sans MS" w:cs="Arial"/>
          <w:color w:val="000000"/>
          <w:lang w:val="en-US" w:eastAsia="fr-FR"/>
        </w:rPr>
        <w:t>you have won now belong to you</w:t>
      </w:r>
      <w:r w:rsidRPr="00B40CB4">
        <w:rPr>
          <w:rFonts w:ascii="Comic Sans MS" w:eastAsia="Times New Roman" w:hAnsi="Comic Sans MS" w:cs="Arial"/>
          <w:color w:val="000000"/>
          <w:lang w:val="en-US" w:eastAsia="fr-FR"/>
        </w:rPr>
        <w:t>r team</w:t>
      </w:r>
      <w:r w:rsidR="008C14D8" w:rsidRPr="00B40CB4">
        <w:rPr>
          <w:rFonts w:ascii="Comic Sans MS" w:eastAsia="Times New Roman" w:hAnsi="Comic Sans MS" w:cs="Arial"/>
          <w:color w:val="000000"/>
          <w:lang w:val="en-US" w:eastAsia="fr-FR"/>
        </w:rPr>
        <w:t xml:space="preserve"> up to the end of the game. It’s time for the next team </w:t>
      </w:r>
      <w:r w:rsidR="00FB0711">
        <w:rPr>
          <w:rFonts w:ascii="Comic Sans MS" w:eastAsia="Times New Roman" w:hAnsi="Comic Sans MS" w:cs="Arial"/>
          <w:color w:val="000000"/>
          <w:lang w:val="en-US" w:eastAsia="fr-FR"/>
        </w:rPr>
        <w:t xml:space="preserve">(clockwise) </w:t>
      </w:r>
      <w:r w:rsidR="008C14D8" w:rsidRPr="00B40CB4">
        <w:rPr>
          <w:rFonts w:ascii="Comic Sans MS" w:eastAsia="Times New Roman" w:hAnsi="Comic Sans MS" w:cs="Arial"/>
          <w:color w:val="000000"/>
          <w:lang w:val="en-US" w:eastAsia="fr-FR"/>
        </w:rPr>
        <w:t>to play.</w:t>
      </w:r>
    </w:p>
    <w:p w:rsidR="008C14D8" w:rsidRPr="00B40CB4" w:rsidRDefault="009E78C1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color w:val="0070C0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For example, team A has</w:t>
      </w:r>
      <w:r w:rsidR="008C14D8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won</w:t>
      </w:r>
      <w:r w:rsidR="008C14D8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3 cards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. T</w:t>
      </w:r>
      <w:r w:rsidR="008C14D8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hey decide to stop here and keep the cards. Team B start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s</w:t>
      </w:r>
      <w:r w:rsidR="008C14D8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playing.</w:t>
      </w:r>
      <w:bookmarkStart w:id="0" w:name="_GoBack"/>
      <w:bookmarkEnd w:id="0"/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But if you fail </w:t>
      </w:r>
      <w:r w:rsidRPr="009E78C1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 xml:space="preserve">both </w:t>
      </w:r>
      <w:r w:rsidR="00C761A9">
        <w:rPr>
          <w:rFonts w:ascii="Comic Sans MS" w:eastAsia="Times New Roman" w:hAnsi="Comic Sans MS" w:cs="Arial"/>
          <w:color w:val="000000"/>
          <w:lang w:val="en-US" w:eastAsia="fr-FR"/>
        </w:rPr>
        <w:t>questions, you los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>e all the card</w:t>
      </w:r>
      <w:r w:rsid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s you won </w:t>
      </w:r>
      <w:r w:rsidR="009E78C1"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>on that turn</w:t>
      </w: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 xml:space="preserve"> and it’s time for the next team to play. </w:t>
      </w:r>
    </w:p>
    <w:p w:rsidR="008C14D8" w:rsidRPr="00B40CB4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color w:val="0070C0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For example, team B play</w:t>
      </w:r>
      <w:r w:rsidR="009E78C1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s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twice</w:t>
      </w:r>
      <w:r w:rsidR="009E78C1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in a ro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w </w:t>
      </w:r>
      <w:r w:rsidR="009E78C1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winning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4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cards, unfortunately, they fail</w:t>
      </w:r>
      <w:r w:rsidR="00C5389A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ed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both questions on their 3rd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</w:t>
      </w:r>
      <w:r w:rsidR="00C5389A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turn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. They </w:t>
      </w:r>
      <w:r w:rsidR="00C5389A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lose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all </w:t>
      </w:r>
      <w:r w:rsidR="007006C5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4</w:t>
      </w:r>
      <w:r w:rsidR="006F72EB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 card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s they won </w:t>
      </w:r>
      <w:r w:rsidR="00C5389A"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 xml:space="preserve">on </w:t>
      </w:r>
      <w:r w:rsidRPr="00B40CB4">
        <w:rPr>
          <w:rFonts w:ascii="Comic Sans MS" w:eastAsia="Times New Roman" w:hAnsi="Comic Sans MS" w:cs="Arial"/>
          <w:b/>
          <w:i/>
          <w:iCs/>
          <w:color w:val="0070C0"/>
          <w:lang w:val="en-US" w:eastAsia="fr-FR"/>
        </w:rPr>
        <w:t>this turn. It’s time for team C to take its chance.</w:t>
      </w:r>
    </w:p>
    <w:p w:rsidR="008C14D8" w:rsidRPr="009E78C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color w:val="000000"/>
          <w:lang w:val="en-US" w:eastAsia="fr-FR"/>
        </w:rPr>
      </w:pPr>
      <w:r w:rsidRPr="009E78C1">
        <w:rPr>
          <w:rFonts w:ascii="Comic Sans MS" w:eastAsia="Times New Roman" w:hAnsi="Comic Sans MS" w:cs="Arial"/>
          <w:b/>
          <w:bCs/>
          <w:color w:val="000000"/>
          <w:lang w:val="en-US" w:eastAsia="fr-FR"/>
        </w:rPr>
        <w:t>Victory conditions</w:t>
      </w:r>
    </w:p>
    <w:p w:rsidR="008C14D8" w:rsidRPr="00FB0711" w:rsidRDefault="008C14D8" w:rsidP="008C14D8">
      <w:pPr>
        <w:spacing w:after="0" w:line="240" w:lineRule="auto"/>
        <w:jc w:val="both"/>
        <w:rPr>
          <w:rFonts w:ascii="Comic Sans MS" w:eastAsia="Times New Roman" w:hAnsi="Comic Sans MS" w:cs="Arial"/>
          <w:b/>
          <w:color w:val="000000"/>
          <w:sz w:val="20"/>
          <w:lang w:val="en-US" w:eastAsia="fr-FR"/>
        </w:rPr>
      </w:pPr>
      <w:r w:rsidRPr="009E78C1">
        <w:rPr>
          <w:rFonts w:ascii="Comic Sans MS" w:eastAsia="Times New Roman" w:hAnsi="Comic Sans MS" w:cs="Arial"/>
          <w:color w:val="000000"/>
          <w:lang w:val="en-US" w:eastAsia="fr-FR"/>
        </w:rPr>
        <w:t>The team who wins is the first team to have colle</w:t>
      </w:r>
      <w:r w:rsidR="007006C5">
        <w:rPr>
          <w:rFonts w:ascii="Comic Sans MS" w:eastAsia="Times New Roman" w:hAnsi="Comic Sans MS" w:cs="Arial"/>
          <w:color w:val="000000"/>
          <w:lang w:val="en-US" w:eastAsia="fr-FR"/>
        </w:rPr>
        <w:t xml:space="preserve">cted </w:t>
      </w:r>
      <w:r w:rsidR="007006C5" w:rsidRPr="007006C5">
        <w:rPr>
          <w:rFonts w:ascii="Comic Sans MS" w:eastAsia="Times New Roman" w:hAnsi="Comic Sans MS" w:cs="Arial"/>
          <w:b/>
          <w:color w:val="FF0000"/>
          <w:lang w:val="en-US" w:eastAsia="fr-FR"/>
        </w:rPr>
        <w:t>3 cards in 2</w:t>
      </w:r>
      <w:r w:rsidR="00C5389A" w:rsidRPr="007006C5">
        <w:rPr>
          <w:rFonts w:ascii="Comic Sans MS" w:eastAsia="Times New Roman" w:hAnsi="Comic Sans MS" w:cs="Arial"/>
          <w:b/>
          <w:color w:val="FF0000"/>
          <w:lang w:val="en-US" w:eastAsia="fr-FR"/>
        </w:rPr>
        <w:t xml:space="preserve"> different cate</w:t>
      </w:r>
      <w:r w:rsidR="007006C5" w:rsidRPr="007006C5">
        <w:rPr>
          <w:rFonts w:ascii="Comic Sans MS" w:eastAsia="Times New Roman" w:hAnsi="Comic Sans MS" w:cs="Arial"/>
          <w:b/>
          <w:color w:val="FF0000"/>
          <w:lang w:val="en-US" w:eastAsia="fr-FR"/>
        </w:rPr>
        <w:t xml:space="preserve">gories.* </w:t>
      </w:r>
      <w:r w:rsidR="007006C5" w:rsidRPr="007006C5">
        <w:rPr>
          <w:rFonts w:ascii="Comic Sans MS" w:eastAsia="Times New Roman" w:hAnsi="Comic Sans MS" w:cs="Arial"/>
          <w:b/>
          <w:color w:val="000000"/>
          <w:highlight w:val="yellow"/>
          <w:lang w:val="en-US" w:eastAsia="fr-FR"/>
        </w:rPr>
        <w:t>Note: once 3</w:t>
      </w:r>
      <w:r w:rsidRPr="007006C5">
        <w:rPr>
          <w:rFonts w:ascii="Comic Sans MS" w:eastAsia="Times New Roman" w:hAnsi="Comic Sans MS" w:cs="Arial"/>
          <w:b/>
          <w:color w:val="000000"/>
          <w:highlight w:val="yellow"/>
          <w:lang w:val="en-US" w:eastAsia="fr-FR"/>
        </w:rPr>
        <w:t xml:space="preserve"> cards are collected from a category, the category is withdrawn from the game and no one can now play it.</w:t>
      </w:r>
      <w:r w:rsidRPr="007006C5">
        <w:rPr>
          <w:rFonts w:ascii="Comic Sans MS" w:eastAsia="Times New Roman" w:hAnsi="Comic Sans MS" w:cs="Arial"/>
          <w:b/>
          <w:color w:val="000000"/>
          <w:lang w:val="en-US" w:eastAsia="fr-FR"/>
        </w:rPr>
        <w:t xml:space="preserve"> </w:t>
      </w:r>
      <w:r w:rsidR="007006C5" w:rsidRPr="00FB0711">
        <w:rPr>
          <w:rFonts w:ascii="Comic Sans MS" w:eastAsia="Times New Roman" w:hAnsi="Comic Sans MS" w:cs="Arial"/>
          <w:b/>
          <w:color w:val="000000"/>
          <w:sz w:val="20"/>
          <w:lang w:val="en-US" w:eastAsia="fr-FR"/>
        </w:rPr>
        <w:t>If you roll the dice from that category the opposing team chooses a different category for you.</w:t>
      </w:r>
    </w:p>
    <w:p w:rsidR="00F975F3" w:rsidRPr="000105C9" w:rsidRDefault="00B40CB4" w:rsidP="000105C9">
      <w:pPr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8"/>
          <w:szCs w:val="18"/>
          <w:lang w:val="en-US" w:eastAsia="fr-FR"/>
        </w:rPr>
      </w:pPr>
      <w:r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*</w:t>
      </w:r>
      <w:r w:rsidR="00C5389A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You can set the limit of cards to be won before a category is shu</w:t>
      </w:r>
      <w:r w:rsidR="005F1B0D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t down depending on the level</w:t>
      </w:r>
      <w:proofErr w:type="gramStart"/>
      <w:r w:rsidR="005F1B0D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..</w:t>
      </w:r>
      <w:proofErr w:type="gramEnd"/>
      <w:r w:rsidR="005F1B0D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 xml:space="preserve"> </w:t>
      </w:r>
      <w:proofErr w:type="gramStart"/>
      <w:r w:rsidR="005F1B0D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or</w:t>
      </w:r>
      <w:proofErr w:type="gramEnd"/>
      <w:r w:rsidR="005F1B0D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 xml:space="preserve"> decide to use all the cards – this depends on the number of players and cards. F</w:t>
      </w:r>
      <w:r w:rsidR="00C5389A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or novice players and weak students 5-8 cards will allow for a longer game</w:t>
      </w:r>
      <w:proofErr w:type="gramStart"/>
      <w:r w:rsidR="00C5389A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>..</w:t>
      </w:r>
      <w:proofErr w:type="gramEnd"/>
      <w:r w:rsidR="00C5389A" w:rsidRPr="00B40CB4">
        <w:rPr>
          <w:rFonts w:ascii="Comic Sans MS" w:eastAsia="Times New Roman" w:hAnsi="Comic Sans MS" w:cs="Arial"/>
          <w:b/>
          <w:bCs/>
          <w:color w:val="FF0000"/>
          <w:sz w:val="18"/>
          <w:szCs w:val="18"/>
          <w:lang w:val="en-US" w:eastAsia="fr-FR"/>
        </w:rPr>
        <w:t xml:space="preserve"> For stronger more skilled players maybe 3-4 cards would suit.</w:t>
      </w:r>
    </w:p>
    <w:sectPr w:rsidR="00F975F3" w:rsidRPr="000105C9" w:rsidSect="006F72EB">
      <w:headerReference w:type="default" r:id="rId14"/>
      <w:footerReference w:type="default" r:id="rId15"/>
      <w:pgSz w:w="11906" w:h="16838"/>
      <w:pgMar w:top="89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86" w:rsidRDefault="00C31486" w:rsidP="006F72EB">
      <w:pPr>
        <w:spacing w:after="0" w:line="240" w:lineRule="auto"/>
      </w:pPr>
      <w:r>
        <w:separator/>
      </w:r>
    </w:p>
  </w:endnote>
  <w:endnote w:type="continuationSeparator" w:id="0">
    <w:p w:rsidR="00C31486" w:rsidRDefault="00C31486" w:rsidP="006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color w:val="0070C0"/>
        <w:lang w:val="en-US"/>
      </w:rPr>
      <w:alias w:val="Société"/>
      <w:id w:val="270665196"/>
      <w:placeholder>
        <w:docPart w:val="337DF97BD68B43AE836136DC781EABCC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3C1AF1" w:rsidRPr="003C1AF1" w:rsidRDefault="003C1AF1" w:rsidP="003C1AF1">
        <w:pPr>
          <w:pStyle w:val="Pieddepage"/>
          <w:pBdr>
            <w:top w:val="single" w:sz="24" w:space="5" w:color="9BBB59" w:themeColor="accent3"/>
          </w:pBdr>
          <w:jc w:val="right"/>
          <w:rPr>
            <w:i/>
            <w:iCs/>
            <w:color w:val="0070C0"/>
            <w:lang w:val="en-US"/>
          </w:rPr>
        </w:pPr>
        <w:r w:rsidRPr="003C1AF1">
          <w:rPr>
            <w:b/>
            <w:color w:val="0070C0"/>
            <w:lang w:val="en-US"/>
          </w:rPr>
          <w:t>All games are downloadable and destined for non-profit-making teaching material http://game2learn.grenoble-inp.fr – john.kenwright@grenoble-inp.fr</w:t>
        </w:r>
      </w:p>
    </w:sdtContent>
  </w:sdt>
  <w:p w:rsidR="003C1AF1" w:rsidRPr="003C1AF1" w:rsidRDefault="003C1AF1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86" w:rsidRDefault="00C31486" w:rsidP="006F72EB">
      <w:pPr>
        <w:spacing w:after="0" w:line="240" w:lineRule="auto"/>
      </w:pPr>
      <w:r>
        <w:separator/>
      </w:r>
    </w:p>
  </w:footnote>
  <w:footnote w:type="continuationSeparator" w:id="0">
    <w:p w:rsidR="00C31486" w:rsidRDefault="00C31486" w:rsidP="006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EB" w:rsidRPr="006F72EB" w:rsidRDefault="006F72EB" w:rsidP="006F72EB">
    <w:pPr>
      <w:spacing w:after="0" w:line="240" w:lineRule="auto"/>
      <w:jc w:val="center"/>
      <w:rPr>
        <w:rFonts w:ascii="Comic Sans MS" w:eastAsia="Times New Roman" w:hAnsi="Comic Sans MS" w:cs="Arial"/>
        <w:color w:val="000000"/>
        <w:lang w:val="en-US" w:eastAsia="fr-FR"/>
      </w:rPr>
    </w:pPr>
    <w:r w:rsidRPr="009E78C1">
      <w:rPr>
        <w:rFonts w:ascii="Comic Sans MS" w:eastAsia="Times New Roman" w:hAnsi="Comic Sans MS" w:cs="Arial"/>
        <w:b/>
        <w:bCs/>
        <w:color w:val="000000"/>
        <w:sz w:val="36"/>
        <w:szCs w:val="36"/>
        <w:lang w:val="en-US" w:eastAsia="fr-FR"/>
      </w:rPr>
      <w:t>Trigger Guard - Rules</w:t>
    </w:r>
  </w:p>
  <w:p w:rsidR="006F72EB" w:rsidRDefault="006F72E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64D"/>
    <w:multiLevelType w:val="hybridMultilevel"/>
    <w:tmpl w:val="BE1CC584"/>
    <w:lvl w:ilvl="0" w:tplc="39ECA44E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61F8A"/>
    <w:multiLevelType w:val="multilevel"/>
    <w:tmpl w:val="5F06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DFA69D2"/>
    <w:multiLevelType w:val="multilevel"/>
    <w:tmpl w:val="EAE2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16"/>
    <w:rsid w:val="000105C9"/>
    <w:rsid w:val="001A6AB3"/>
    <w:rsid w:val="00364B88"/>
    <w:rsid w:val="003C1AF1"/>
    <w:rsid w:val="00413CF2"/>
    <w:rsid w:val="00466491"/>
    <w:rsid w:val="005F1B0D"/>
    <w:rsid w:val="006F72EB"/>
    <w:rsid w:val="007006C5"/>
    <w:rsid w:val="00721AAA"/>
    <w:rsid w:val="007373E0"/>
    <w:rsid w:val="00890A16"/>
    <w:rsid w:val="008C14D8"/>
    <w:rsid w:val="009E78C1"/>
    <w:rsid w:val="00A06BE6"/>
    <w:rsid w:val="00A20CFA"/>
    <w:rsid w:val="00B40CB4"/>
    <w:rsid w:val="00C31486"/>
    <w:rsid w:val="00C5389A"/>
    <w:rsid w:val="00C6513A"/>
    <w:rsid w:val="00C761A9"/>
    <w:rsid w:val="00CE2BA4"/>
    <w:rsid w:val="00DC4681"/>
    <w:rsid w:val="00EA5330"/>
    <w:rsid w:val="00F975F3"/>
    <w:rsid w:val="00FB0711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1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2EB"/>
  </w:style>
  <w:style w:type="paragraph" w:styleId="Pieddepage">
    <w:name w:val="footer"/>
    <w:basedOn w:val="Normal"/>
    <w:link w:val="PieddepageCar"/>
    <w:uiPriority w:val="99"/>
    <w:unhideWhenUsed/>
    <w:rsid w:val="006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2EB"/>
  </w:style>
  <w:style w:type="paragraph" w:styleId="Textedebulles">
    <w:name w:val="Balloon Text"/>
    <w:basedOn w:val="Normal"/>
    <w:link w:val="TextedebullesCar"/>
    <w:uiPriority w:val="99"/>
    <w:semiHidden/>
    <w:unhideWhenUsed/>
    <w:rsid w:val="006F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2E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F72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F72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1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2EB"/>
  </w:style>
  <w:style w:type="paragraph" w:styleId="Pieddepage">
    <w:name w:val="footer"/>
    <w:basedOn w:val="Normal"/>
    <w:link w:val="PieddepageCar"/>
    <w:uiPriority w:val="99"/>
    <w:unhideWhenUsed/>
    <w:rsid w:val="006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2EB"/>
  </w:style>
  <w:style w:type="paragraph" w:styleId="Textedebulles">
    <w:name w:val="Balloon Text"/>
    <w:basedOn w:val="Normal"/>
    <w:link w:val="TextedebullesCar"/>
    <w:uiPriority w:val="99"/>
    <w:semiHidden/>
    <w:unhideWhenUsed/>
    <w:rsid w:val="006F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2E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F72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F72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fr/imgres?imgurl=http://www.cdefi.fr/servlet/com.univ.collaboratif.utils.LectureFichiergw?ID_FICHIER=7651&amp;imgrefurl=http://www.cdefi.fr/1222079501528/0/fiche___ecole/&amp;RH=1141903513924&amp;h=255&amp;w=400&amp;sz=13&amp;tbnid=BFVn3A9ueooXbM:&amp;tbnh=85&amp;tbnw=134&amp;zoom=1&amp;usg=__OgOMC_6XuhPQxU4798FAGOHilEc=&amp;docid=x2GmUYjJQ6qrUM&amp;hl=fr&amp;sa=X&amp;ei=lVFbUa_hEMG3O8-EgYgC&amp;ved=0CE8Q9QEwBA&amp;dur=908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ame2learn.grenoble-inp.fr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ohn.kenwright@grenoble-inp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37DF97BD68B43AE836136DC781EAB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F07F59-5475-4C96-8E71-15CBF0FB2700}"/>
      </w:docPartPr>
      <w:docPartBody>
        <w:p w:rsidR="0052105E" w:rsidRDefault="00154C41" w:rsidP="00154C41">
          <w:pPr>
            <w:pStyle w:val="337DF97BD68B43AE836136DC781EABCC"/>
          </w:pPr>
          <w:r>
            <w:rPr>
              <w:i/>
              <w:iCs/>
              <w:color w:val="8C8C8C" w:themeColor="background1" w:themeShade="8C"/>
            </w:rPr>
            <w:t>[Nom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41"/>
    <w:rsid w:val="00105CC2"/>
    <w:rsid w:val="00154C41"/>
    <w:rsid w:val="00245DE7"/>
    <w:rsid w:val="004315D2"/>
    <w:rsid w:val="0052105E"/>
    <w:rsid w:val="008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7DF97BD68B43AE836136DC781EABCC">
    <w:name w:val="337DF97BD68B43AE836136DC781EABCC"/>
    <w:rsid w:val="00154C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7DF97BD68B43AE836136DC781EABCC">
    <w:name w:val="337DF97BD68B43AE836136DC781EABCC"/>
    <w:rsid w:val="00154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665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All games are downloadable and destined for non-profit-making teaching material http://game2learn.grenoble-inp.fr – john.kenwright@grenoble-inp.fr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KENWRIGHT John Francis</dc:creator>
  <cp:keywords/>
  <dc:description/>
  <cp:lastModifiedBy>KENWRIGHT John</cp:lastModifiedBy>
  <cp:revision>17</cp:revision>
  <cp:lastPrinted>2013-03-29T12:55:00Z</cp:lastPrinted>
  <dcterms:created xsi:type="dcterms:W3CDTF">2013-03-29T12:54:00Z</dcterms:created>
  <dcterms:modified xsi:type="dcterms:W3CDTF">2015-12-09T10:36:00Z</dcterms:modified>
</cp:coreProperties>
</file>