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3EDFD" w14:textId="17E5E6AE" w:rsidR="000E3A11" w:rsidRDefault="000E3A11" w:rsidP="00A75635">
      <w:bookmarkStart w:id="0" w:name="_GoBack"/>
      <w:bookmarkEnd w:id="0"/>
    </w:p>
    <w:p w14:paraId="69CF5A01" w14:textId="77777777" w:rsidR="00B03F60" w:rsidRPr="0047585F" w:rsidRDefault="00B03F60" w:rsidP="00A75635"/>
    <w:p w14:paraId="544DBABB" w14:textId="77777777" w:rsidR="00CD546A" w:rsidRDefault="00FB52B0" w:rsidP="00CD546A">
      <w:r>
        <w:rPr>
          <w:noProof/>
        </w:rPr>
        <mc:AlternateContent>
          <mc:Choice Requires="wps">
            <w:drawing>
              <wp:anchor distT="45720" distB="45720" distL="114300" distR="114300" simplePos="0" relativeHeight="251660288" behindDoc="0" locked="0" layoutInCell="1" allowOverlap="1" wp14:anchorId="5CF48A14" wp14:editId="2C62011A">
                <wp:simplePos x="0" y="0"/>
                <wp:positionH relativeFrom="column">
                  <wp:posOffset>543560</wp:posOffset>
                </wp:positionH>
                <wp:positionV relativeFrom="paragraph">
                  <wp:posOffset>130616</wp:posOffset>
                </wp:positionV>
                <wp:extent cx="4991100" cy="37287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3728720"/>
                        </a:xfrm>
                        <a:prstGeom prst="rect">
                          <a:avLst/>
                        </a:prstGeom>
                        <a:noFill/>
                        <a:ln w="9525">
                          <a:noFill/>
                          <a:miter lim="800000"/>
                          <a:headEnd/>
                          <a:tailEnd/>
                        </a:ln>
                      </wps:spPr>
                      <wps:txbx>
                        <w:txbxContent>
                          <w:p w14:paraId="2281F1C7" w14:textId="77777777" w:rsidR="00356724" w:rsidRDefault="00356724" w:rsidP="00CD546A">
                            <w:pPr>
                              <w:jc w:val="center"/>
                              <w:rPr>
                                <w:color w:val="FFFFFF" w:themeColor="background1"/>
                                <w:sz w:val="96"/>
                                <w:szCs w:val="96"/>
                              </w:rPr>
                            </w:pPr>
                            <w:r>
                              <w:rPr>
                                <w:color w:val="FFFFFF" w:themeColor="background1"/>
                                <w:sz w:val="96"/>
                                <w:szCs w:val="96"/>
                              </w:rPr>
                              <w:t xml:space="preserve">Modalités de Contrôle de Connaissances </w:t>
                            </w:r>
                          </w:p>
                          <w:p w14:paraId="6E252307" w14:textId="77777777" w:rsidR="00356724" w:rsidRPr="00F2563C" w:rsidRDefault="00356724" w:rsidP="00CD546A">
                            <w:pPr>
                              <w:jc w:val="center"/>
                              <w:rPr>
                                <w:color w:val="FFFFFF" w:themeColor="background1"/>
                                <w:sz w:val="96"/>
                                <w:szCs w:val="96"/>
                              </w:rPr>
                            </w:pPr>
                            <w:r>
                              <w:rPr>
                                <w:color w:val="FFFFFF" w:themeColor="background1"/>
                                <w:sz w:val="96"/>
                                <w:szCs w:val="96"/>
                              </w:rPr>
                              <w:t>et de Compétences</w:t>
                            </w:r>
                            <w:r w:rsidRPr="00F2563C">
                              <w:rPr>
                                <w:color w:val="FFFFFF" w:themeColor="background1"/>
                                <w:sz w:val="96"/>
                                <w:szCs w:val="96"/>
                              </w:rPr>
                              <w:t xml:space="preserve"> MCCC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F48A14" id="_x0000_t202" coordsize="21600,21600" o:spt="202" path="m,l,21600r21600,l21600,xe">
                <v:stroke joinstyle="miter"/>
                <v:path gradientshapeok="t" o:connecttype="rect"/>
              </v:shapetype>
              <v:shape id="Zone de texte 2" o:spid="_x0000_s1026" type="#_x0000_t202" style="position:absolute;margin-left:42.8pt;margin-top:10.3pt;width:393pt;height:293.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" filled="f" stroked="f">
                <v:textbox>
                  <w:txbxContent>
                    <w:p w14:paraId="2281F1C7" w14:textId="77777777" w:rsidR="00356724" w:rsidRDefault="00356724" w:rsidP="00CD546A">
                      <w:pPr>
                        <w:jc w:val="center"/>
                        <w:rPr>
                          <w:color w:val="FFFFFF" w:themeColor="background1"/>
                          <w:sz w:val="96"/>
                          <w:szCs w:val="96"/>
                        </w:rPr>
                      </w:pPr>
                      <w:r>
                        <w:rPr>
                          <w:color w:val="FFFFFF" w:themeColor="background1"/>
                          <w:sz w:val="96"/>
                          <w:szCs w:val="96"/>
                        </w:rPr>
                        <w:t xml:space="preserve">Modalités de Contrôle de Connaissances </w:t>
                      </w:r>
                    </w:p>
                    <w:p w14:paraId="6E252307" w14:textId="77777777" w:rsidR="00356724" w:rsidRPr="00F2563C" w:rsidRDefault="00356724" w:rsidP="00CD546A">
                      <w:pPr>
                        <w:jc w:val="center"/>
                        <w:rPr>
                          <w:color w:val="FFFFFF" w:themeColor="background1"/>
                          <w:sz w:val="96"/>
                          <w:szCs w:val="96"/>
                        </w:rPr>
                      </w:pPr>
                      <w:r>
                        <w:rPr>
                          <w:color w:val="FFFFFF" w:themeColor="background1"/>
                          <w:sz w:val="96"/>
                          <w:szCs w:val="96"/>
                        </w:rPr>
                        <w:t>et de Compétences</w:t>
                      </w:r>
                      <w:r w:rsidRPr="00F2563C">
                        <w:rPr>
                          <w:color w:val="FFFFFF" w:themeColor="background1"/>
                          <w:sz w:val="96"/>
                          <w:szCs w:val="96"/>
                        </w:rPr>
                        <w:t xml:space="preserve"> MCCC</w:t>
                      </w: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46D10222" wp14:editId="5B4BBB53">
                <wp:simplePos x="0" y="0"/>
                <wp:positionH relativeFrom="column">
                  <wp:posOffset>536216</wp:posOffset>
                </wp:positionH>
                <wp:positionV relativeFrom="paragraph">
                  <wp:posOffset>19492</wp:posOffset>
                </wp:positionV>
                <wp:extent cx="5036820" cy="3967701"/>
                <wp:effectExtent l="0" t="0" r="5080" b="0"/>
                <wp:wrapNone/>
                <wp:docPr id="2" name="Rectangle à coins arrondis 2"/>
                <wp:cNvGraphicFramePr/>
                <a:graphic xmlns:a="http://schemas.openxmlformats.org/drawingml/2006/main">
                  <a:graphicData uri="http://schemas.microsoft.com/office/word/2010/wordprocessingShape">
                    <wps:wsp>
                      <wps:cNvSpPr/>
                      <wps:spPr>
                        <a:xfrm>
                          <a:off x="0" y="0"/>
                          <a:ext cx="5036820" cy="3967701"/>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CF635F3" id="Rectangle à coins arrondis 2" o:spid="_x0000_s1026" style="position:absolute;margin-left:42.2pt;margin-top:1.55pt;width:396.6pt;height:31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" fillcolor="#00b0f0" stroked="f" strokeweight="2pt"/>
            </w:pict>
          </mc:Fallback>
        </mc:AlternateContent>
      </w:r>
    </w:p>
    <w:p w14:paraId="45017E23" w14:textId="77777777" w:rsidR="00CD546A" w:rsidRDefault="00CD546A" w:rsidP="00CD546A"/>
    <w:p w14:paraId="6550D543" w14:textId="77777777" w:rsidR="00CD546A" w:rsidRDefault="00CD546A" w:rsidP="00CD546A"/>
    <w:p w14:paraId="69124F4B" w14:textId="77777777" w:rsidR="00CD546A" w:rsidRDefault="00CD546A" w:rsidP="00CD546A"/>
    <w:p w14:paraId="7E78D5EC" w14:textId="77777777" w:rsidR="00CD546A" w:rsidRDefault="00CD546A" w:rsidP="00CD546A"/>
    <w:p w14:paraId="7CB3AB3A" w14:textId="77777777" w:rsidR="00CD546A" w:rsidRDefault="00CD546A" w:rsidP="00CD546A"/>
    <w:p w14:paraId="13BCD0E0" w14:textId="77777777" w:rsidR="00CD546A" w:rsidRDefault="00CD546A" w:rsidP="00CD546A"/>
    <w:p w14:paraId="4DA5DE24" w14:textId="77777777" w:rsidR="00CD546A" w:rsidRDefault="00CD546A" w:rsidP="00CD546A"/>
    <w:p w14:paraId="6F47F0D4" w14:textId="77777777" w:rsidR="00CD546A" w:rsidRDefault="00CD546A" w:rsidP="00CD546A"/>
    <w:p w14:paraId="35EEE87B" w14:textId="77777777" w:rsidR="00CD546A" w:rsidRDefault="00CD546A" w:rsidP="00CD546A"/>
    <w:p w14:paraId="29598D14" w14:textId="77777777" w:rsidR="00CD546A" w:rsidRDefault="00CD546A" w:rsidP="00CD546A"/>
    <w:p w14:paraId="6B85FC4C" w14:textId="77777777" w:rsidR="00CD546A" w:rsidRDefault="00CD546A" w:rsidP="00CD546A"/>
    <w:p w14:paraId="0E2CED1E" w14:textId="77777777" w:rsidR="00CD546A" w:rsidRDefault="00CD546A" w:rsidP="00CD546A">
      <w:pPr>
        <w:jc w:val="center"/>
        <w:rPr>
          <w:sz w:val="56"/>
        </w:rPr>
      </w:pPr>
    </w:p>
    <w:p w14:paraId="6C9154F6" w14:textId="77777777" w:rsidR="00CD546A" w:rsidRDefault="00CD546A" w:rsidP="00B9725E">
      <w:pPr>
        <w:rPr>
          <w:sz w:val="56"/>
        </w:rPr>
      </w:pPr>
    </w:p>
    <w:p w14:paraId="1E7562FF" w14:textId="77777777" w:rsidR="00FB52B0" w:rsidRDefault="00FB52B0" w:rsidP="00CD546A">
      <w:pPr>
        <w:jc w:val="center"/>
        <w:rPr>
          <w:sz w:val="56"/>
        </w:rPr>
      </w:pPr>
    </w:p>
    <w:p w14:paraId="18638D68" w14:textId="77777777" w:rsidR="00FB52B0" w:rsidRDefault="00FB52B0" w:rsidP="00CD546A">
      <w:pPr>
        <w:jc w:val="center"/>
        <w:rPr>
          <w:sz w:val="56"/>
        </w:rPr>
      </w:pPr>
    </w:p>
    <w:p w14:paraId="3E348E2C" w14:textId="77777777" w:rsidR="00FB52B0" w:rsidRDefault="00FB52B0" w:rsidP="00CD546A">
      <w:pPr>
        <w:jc w:val="center"/>
        <w:rPr>
          <w:sz w:val="56"/>
        </w:rPr>
      </w:pPr>
    </w:p>
    <w:p w14:paraId="3246FD96" w14:textId="77777777" w:rsidR="00B03F60" w:rsidRDefault="00B03F60" w:rsidP="00CD546A">
      <w:pPr>
        <w:jc w:val="center"/>
        <w:rPr>
          <w:sz w:val="56"/>
        </w:rPr>
      </w:pPr>
    </w:p>
    <w:p w14:paraId="013EFB17" w14:textId="07A00F9F" w:rsidR="00CD546A" w:rsidRPr="00EA32C4" w:rsidRDefault="00392639" w:rsidP="00CD546A">
      <w:pPr>
        <w:jc w:val="center"/>
        <w:rPr>
          <w:color w:val="000000" w:themeColor="text1"/>
          <w:sz w:val="56"/>
        </w:rPr>
      </w:pPr>
      <w:r>
        <w:rPr>
          <w:sz w:val="56"/>
        </w:rPr>
        <w:t xml:space="preserve">Année </w:t>
      </w:r>
      <w:r w:rsidRPr="00D64BE0">
        <w:rPr>
          <w:color w:val="000000" w:themeColor="text1"/>
          <w:sz w:val="56"/>
        </w:rPr>
        <w:t>20</w:t>
      </w:r>
      <w:r w:rsidR="00A71FA4">
        <w:rPr>
          <w:color w:val="000000" w:themeColor="text1"/>
          <w:sz w:val="56"/>
        </w:rPr>
        <w:t>2</w:t>
      </w:r>
      <w:r w:rsidR="00D36B41">
        <w:rPr>
          <w:color w:val="000000" w:themeColor="text1"/>
          <w:sz w:val="56"/>
        </w:rPr>
        <w:t>5</w:t>
      </w:r>
      <w:r w:rsidRPr="00D64BE0">
        <w:rPr>
          <w:color w:val="000000" w:themeColor="text1"/>
          <w:sz w:val="56"/>
        </w:rPr>
        <w:t>-20</w:t>
      </w:r>
      <w:r w:rsidR="0059688E" w:rsidRPr="00D64BE0">
        <w:rPr>
          <w:color w:val="000000" w:themeColor="text1"/>
          <w:sz w:val="56"/>
        </w:rPr>
        <w:t>2</w:t>
      </w:r>
      <w:r w:rsidR="00D36B41">
        <w:rPr>
          <w:color w:val="000000" w:themeColor="text1"/>
          <w:sz w:val="56"/>
        </w:rPr>
        <w:t>6</w:t>
      </w:r>
    </w:p>
    <w:p w14:paraId="6833514F" w14:textId="77777777" w:rsidR="00CD546A" w:rsidRDefault="00CD546A" w:rsidP="00CD546A">
      <w:pPr>
        <w:jc w:val="center"/>
        <w:rPr>
          <w:sz w:val="36"/>
        </w:rPr>
      </w:pPr>
    </w:p>
    <w:p w14:paraId="40C103B7" w14:textId="77777777" w:rsidR="00F00462" w:rsidRDefault="00F00462" w:rsidP="00F00462">
      <w:pPr>
        <w:rPr>
          <w:sz w:val="36"/>
        </w:rPr>
      </w:pPr>
    </w:p>
    <w:p w14:paraId="47B85E71" w14:textId="7D60259F" w:rsidR="00F00462" w:rsidRDefault="002E0774" w:rsidP="00481EFF">
      <w:pPr>
        <w:pStyle w:val="Paragraphedeliste"/>
        <w:numPr>
          <w:ilvl w:val="0"/>
          <w:numId w:val="45"/>
        </w:numPr>
        <w:jc w:val="both"/>
      </w:pPr>
      <w:r>
        <w:t>Parcours des Ecoles d’Ingénieurs Polytech</w:t>
      </w:r>
      <w:r w:rsidR="00F00462">
        <w:t xml:space="preserve"> (</w:t>
      </w:r>
      <w:proofErr w:type="spellStart"/>
      <w:r w:rsidR="00F00462">
        <w:t>PeiP</w:t>
      </w:r>
      <w:proofErr w:type="spellEnd"/>
      <w:r w:rsidR="00F00462">
        <w:t xml:space="preserve"> A)</w:t>
      </w:r>
    </w:p>
    <w:p w14:paraId="070C0286" w14:textId="3E1297C4" w:rsidR="00A66C17" w:rsidRDefault="0042511D" w:rsidP="00631B1F">
      <w:pPr>
        <w:pStyle w:val="Paragraphedeliste"/>
        <w:numPr>
          <w:ilvl w:val="0"/>
          <w:numId w:val="45"/>
        </w:numPr>
        <w:jc w:val="both"/>
      </w:pPr>
      <w:r>
        <w:t>Parcours des Ecoles d’Ingénieurs Polytech (</w:t>
      </w:r>
      <w:proofErr w:type="spellStart"/>
      <w:r>
        <w:t>PeiP</w:t>
      </w:r>
      <w:proofErr w:type="spellEnd"/>
      <w:r>
        <w:t xml:space="preserve"> D)</w:t>
      </w:r>
    </w:p>
    <w:p w14:paraId="72C9909D" w14:textId="163C252D" w:rsidR="00F00462" w:rsidRPr="00200E3A" w:rsidRDefault="00F2563C" w:rsidP="00A66C17">
      <w:pPr>
        <w:pStyle w:val="Paragraphedeliste"/>
        <w:numPr>
          <w:ilvl w:val="0"/>
          <w:numId w:val="45"/>
        </w:numPr>
        <w:jc w:val="both"/>
      </w:pPr>
      <w:r>
        <w:t xml:space="preserve">Cycle ingénieur </w:t>
      </w:r>
      <w:r w:rsidR="00F00462" w:rsidRPr="00200E3A">
        <w:t xml:space="preserve">de </w:t>
      </w:r>
      <w:r w:rsidR="002C40AE" w:rsidRPr="002C40AE">
        <w:t xml:space="preserve">l'école polytechnique universitaire de l'Institut polytechnique de Grenoble </w:t>
      </w:r>
      <w:r w:rsidR="00F564E7">
        <w:t>–</w:t>
      </w:r>
      <w:r w:rsidR="002C40AE" w:rsidRPr="002C40AE">
        <w:t xml:space="preserve"> </w:t>
      </w:r>
      <w:r w:rsidR="00F564E7">
        <w:t xml:space="preserve">(UGA) </w:t>
      </w:r>
      <w:r w:rsidR="00F00462" w:rsidRPr="00200E3A">
        <w:t xml:space="preserve">(hors </w:t>
      </w:r>
      <w:r w:rsidR="002C40AE">
        <w:t>spécialité</w:t>
      </w:r>
      <w:r w:rsidR="00F00462" w:rsidRPr="00200E3A">
        <w:t xml:space="preserve"> par apprentissage et années de formation en </w:t>
      </w:r>
      <w:r w:rsidR="00B7709C">
        <w:t>alternance</w:t>
      </w:r>
      <w:r w:rsidR="00F00462" w:rsidRPr="00200E3A">
        <w:t>)</w:t>
      </w:r>
    </w:p>
    <w:p w14:paraId="39BDD13E" w14:textId="3ABF57DE" w:rsidR="00F00462" w:rsidRPr="00200E3A" w:rsidRDefault="00F2563C" w:rsidP="00481EFF">
      <w:pPr>
        <w:pStyle w:val="Paragraphedeliste"/>
        <w:numPr>
          <w:ilvl w:val="0"/>
          <w:numId w:val="45"/>
        </w:numPr>
        <w:jc w:val="both"/>
      </w:pPr>
      <w:r>
        <w:t>Cycle</w:t>
      </w:r>
      <w:r w:rsidR="00F00462" w:rsidRPr="00200E3A">
        <w:t xml:space="preserve"> ingénieur d</w:t>
      </w:r>
      <w:r w:rsidR="00F00462">
        <w:t xml:space="preserve">e la formation en apprentissage </w:t>
      </w:r>
      <w:r w:rsidR="00F00462" w:rsidRPr="00200E3A">
        <w:t xml:space="preserve">spécialité </w:t>
      </w:r>
      <w:r w:rsidR="002C40AE">
        <w:t xml:space="preserve">informatique et </w:t>
      </w:r>
      <w:r w:rsidR="00F00462" w:rsidRPr="00200E3A">
        <w:t>électroniq</w:t>
      </w:r>
      <w:r w:rsidR="00F00462">
        <w:t xml:space="preserve">ue </w:t>
      </w:r>
      <w:r w:rsidR="00A66C17" w:rsidRPr="00200E3A">
        <w:t>de</w:t>
      </w:r>
      <w:r w:rsidR="00A66C17">
        <w:t xml:space="preserve"> l’école</w:t>
      </w:r>
      <w:r w:rsidR="00A66C17" w:rsidRPr="00200E3A">
        <w:t xml:space="preserve"> </w:t>
      </w:r>
      <w:r w:rsidR="00A66C17" w:rsidRPr="002C40AE">
        <w:t xml:space="preserve">polytechnique universitaire de l'Institut polytechnique de Grenoble </w:t>
      </w:r>
      <w:r w:rsidR="00B6080F">
        <w:t xml:space="preserve">(UGA) </w:t>
      </w:r>
      <w:r w:rsidR="00A66C17">
        <w:t xml:space="preserve">(Electronique et Informatique </w:t>
      </w:r>
      <w:r w:rsidR="00D36B41">
        <w:t>I</w:t>
      </w:r>
      <w:r w:rsidR="00A66C17">
        <w:t xml:space="preserve">ndustrielle - </w:t>
      </w:r>
      <w:r w:rsidR="00E759EC">
        <w:t>e</w:t>
      </w:r>
      <w:r w:rsidR="00A66C17">
        <w:t>2</w:t>
      </w:r>
      <w:r w:rsidR="00E759EC">
        <w:t>i</w:t>
      </w:r>
      <w:r w:rsidR="00A66C17">
        <w:t>)</w:t>
      </w:r>
    </w:p>
    <w:p w14:paraId="42111B41" w14:textId="224BDB40" w:rsidR="00CD546A" w:rsidRDefault="00F2563C" w:rsidP="00481EFF">
      <w:pPr>
        <w:pStyle w:val="Paragraphedeliste"/>
        <w:numPr>
          <w:ilvl w:val="0"/>
          <w:numId w:val="45"/>
        </w:numPr>
        <w:jc w:val="both"/>
      </w:pPr>
      <w:r>
        <w:t xml:space="preserve">Parcours de l’année 5 en </w:t>
      </w:r>
      <w:r w:rsidR="00466EC9">
        <w:t>alternance</w:t>
      </w:r>
      <w:r>
        <w:t xml:space="preserve"> </w:t>
      </w:r>
      <w:r w:rsidR="00F00462">
        <w:t xml:space="preserve">des </w:t>
      </w:r>
      <w:r w:rsidR="00A66C17">
        <w:t>spécialités</w:t>
      </w:r>
      <w:r w:rsidR="00F00462">
        <w:t xml:space="preserve"> « </w:t>
      </w:r>
      <w:r w:rsidR="00A66C17">
        <w:t xml:space="preserve">Gestion </w:t>
      </w:r>
      <w:r w:rsidR="00F00462" w:rsidRPr="00200E3A">
        <w:t>des Risque</w:t>
      </w:r>
      <w:r w:rsidR="00F00462">
        <w:t>s </w:t>
      </w:r>
      <w:r w:rsidR="00D36B41">
        <w:t>–</w:t>
      </w:r>
      <w:r w:rsidR="00D36B41" w:rsidRPr="00D36B41">
        <w:t xml:space="preserve"> QHSE</w:t>
      </w:r>
      <w:r w:rsidR="00D36B41">
        <w:t xml:space="preserve"> </w:t>
      </w:r>
      <w:r w:rsidR="00F00462">
        <w:t>», Géotechnique et Génie Civil »</w:t>
      </w:r>
      <w:r w:rsidR="007A54FD">
        <w:t>,</w:t>
      </w:r>
      <w:r w:rsidR="00F00462">
        <w:t xml:space="preserve"> « Matériaux</w:t>
      </w:r>
      <w:r w:rsidR="00D36B41">
        <w:t xml:space="preserve">, </w:t>
      </w:r>
      <w:r w:rsidR="00D36B41" w:rsidRPr="00D36B41">
        <w:t>Innovations, Transitions</w:t>
      </w:r>
      <w:r w:rsidR="00F00462">
        <w:t> »</w:t>
      </w:r>
      <w:r w:rsidR="007A54FD">
        <w:t xml:space="preserve"> et « Technologies de l’Information pour la Santé »</w:t>
      </w:r>
      <w:r w:rsidR="00F00462">
        <w:t xml:space="preserve"> </w:t>
      </w:r>
    </w:p>
    <w:p w14:paraId="254F5D63" w14:textId="77777777" w:rsidR="00CD546A" w:rsidRDefault="00CD546A" w:rsidP="00CD546A"/>
    <w:p w14:paraId="70BE7175" w14:textId="77777777" w:rsidR="0047585F" w:rsidRPr="00CD546A" w:rsidRDefault="0047585F" w:rsidP="00CD546A">
      <w:pPr>
        <w:sectPr w:rsidR="0047585F" w:rsidRPr="00CD546A" w:rsidSect="0047585F">
          <w:headerReference w:type="default" r:id="rId8"/>
          <w:footerReference w:type="default" r:id="rId9"/>
          <w:pgSz w:w="11906" w:h="16838" w:code="9"/>
          <w:pgMar w:top="1134" w:right="1134" w:bottom="1134" w:left="1134" w:header="357" w:footer="357" w:gutter="0"/>
          <w:cols w:space="708"/>
          <w:docGrid w:linePitch="360"/>
        </w:sectPr>
      </w:pPr>
    </w:p>
    <w:p w14:paraId="6B4EF354" w14:textId="4648A8DB" w:rsidR="00CB22A2" w:rsidRDefault="00036CAF" w:rsidP="00A75635">
      <w:pPr>
        <w:pStyle w:val="Titre1"/>
      </w:pPr>
      <w:bookmarkStart w:id="1" w:name="_Toc200465552"/>
      <w:r>
        <w:lastRenderedPageBreak/>
        <w:t>Sommaire</w:t>
      </w:r>
      <w:bookmarkEnd w:id="1"/>
    </w:p>
    <w:sdt>
      <w:sdtPr>
        <w:rPr>
          <w:rFonts w:ascii="Times New Roman" w:eastAsiaTheme="minorHAnsi" w:hAnsi="Times New Roman" w:cs="Times New Roman"/>
          <w:b/>
          <w:bCs/>
          <w:noProof w:val="0"/>
          <w:sz w:val="24"/>
          <w:lang w:eastAsia="en-US" w:bidi="ar-SA"/>
        </w:rPr>
        <w:id w:val="764429481"/>
        <w:docPartObj>
          <w:docPartGallery w:val="Table of Contents"/>
          <w:docPartUnique/>
        </w:docPartObj>
      </w:sdtPr>
      <w:sdtEndPr>
        <w:rPr>
          <w:rFonts w:eastAsia="Times New Roman"/>
          <w:b w:val="0"/>
          <w:bCs w:val="0"/>
          <w:lang w:eastAsia="fr-FR"/>
        </w:rPr>
      </w:sdtEndPr>
      <w:sdtContent>
        <w:p w14:paraId="1780F67A" w14:textId="2FBF6EFD" w:rsidR="00EC05DB" w:rsidRDefault="00713F37">
          <w:pPr>
            <w:pStyle w:val="TM1"/>
            <w:tabs>
              <w:tab w:val="left" w:pos="403"/>
            </w:tabs>
            <w:rPr>
              <w:rFonts w:asciiTheme="minorHAnsi" w:eastAsiaTheme="minorEastAsia" w:hAnsiTheme="minorHAnsi" w:cstheme="minorBidi"/>
              <w:sz w:val="22"/>
              <w:szCs w:val="22"/>
              <w:lang w:bidi="ar-SA"/>
            </w:rPr>
          </w:pPr>
          <w:r>
            <w:fldChar w:fldCharType="begin"/>
          </w:r>
          <w:r>
            <w:instrText xml:space="preserve"> TOC \o "1-3" \h \z \u </w:instrText>
          </w:r>
          <w:r>
            <w:fldChar w:fldCharType="separate"/>
          </w:r>
          <w:hyperlink w:anchor="_Toc200465552" w:history="1">
            <w:r w:rsidR="00EC05DB" w:rsidRPr="00B45BE9">
              <w:rPr>
                <w:rStyle w:val="Lienhypertexte"/>
              </w:rPr>
              <w:t>A</w:t>
            </w:r>
            <w:r w:rsidR="00EC05DB">
              <w:rPr>
                <w:rFonts w:asciiTheme="minorHAnsi" w:eastAsiaTheme="minorEastAsia" w:hAnsiTheme="minorHAnsi" w:cstheme="minorBidi"/>
                <w:sz w:val="22"/>
                <w:szCs w:val="22"/>
                <w:lang w:bidi="ar-SA"/>
              </w:rPr>
              <w:tab/>
            </w:r>
            <w:r w:rsidR="00EC05DB" w:rsidRPr="00B45BE9">
              <w:rPr>
                <w:rStyle w:val="Lienhypertexte"/>
              </w:rPr>
              <w:t>Sommaire</w:t>
            </w:r>
            <w:r w:rsidR="00EC05DB">
              <w:rPr>
                <w:webHidden/>
              </w:rPr>
              <w:tab/>
            </w:r>
            <w:r w:rsidR="00EC05DB">
              <w:rPr>
                <w:webHidden/>
              </w:rPr>
              <w:fldChar w:fldCharType="begin"/>
            </w:r>
            <w:r w:rsidR="00EC05DB">
              <w:rPr>
                <w:webHidden/>
              </w:rPr>
              <w:instrText xml:space="preserve"> PAGEREF _Toc200465552 \h </w:instrText>
            </w:r>
            <w:r w:rsidR="00EC05DB">
              <w:rPr>
                <w:webHidden/>
              </w:rPr>
            </w:r>
            <w:r w:rsidR="00EC05DB">
              <w:rPr>
                <w:webHidden/>
              </w:rPr>
              <w:fldChar w:fldCharType="separate"/>
            </w:r>
            <w:r w:rsidR="00EC05DB">
              <w:rPr>
                <w:webHidden/>
              </w:rPr>
              <w:t>2</w:t>
            </w:r>
            <w:r w:rsidR="00EC05DB">
              <w:rPr>
                <w:webHidden/>
              </w:rPr>
              <w:fldChar w:fldCharType="end"/>
            </w:r>
          </w:hyperlink>
        </w:p>
        <w:p w14:paraId="497C53E0" w14:textId="2059287C" w:rsidR="00EC05DB" w:rsidRDefault="00EC05DB">
          <w:pPr>
            <w:pStyle w:val="TM1"/>
            <w:tabs>
              <w:tab w:val="left" w:pos="403"/>
            </w:tabs>
            <w:rPr>
              <w:rFonts w:asciiTheme="minorHAnsi" w:eastAsiaTheme="minorEastAsia" w:hAnsiTheme="minorHAnsi" w:cstheme="minorBidi"/>
              <w:sz w:val="22"/>
              <w:szCs w:val="22"/>
              <w:lang w:bidi="ar-SA"/>
            </w:rPr>
          </w:pPr>
          <w:hyperlink w:anchor="_Toc200465553" w:history="1">
            <w:r w:rsidRPr="00B45BE9">
              <w:rPr>
                <w:rStyle w:val="Lienhypertexte"/>
              </w:rPr>
              <w:t>B</w:t>
            </w:r>
            <w:r>
              <w:rPr>
                <w:rFonts w:asciiTheme="minorHAnsi" w:eastAsiaTheme="minorEastAsia" w:hAnsiTheme="minorHAnsi" w:cstheme="minorBidi"/>
                <w:sz w:val="22"/>
                <w:szCs w:val="22"/>
                <w:lang w:bidi="ar-SA"/>
              </w:rPr>
              <w:tab/>
            </w:r>
            <w:r w:rsidRPr="00B45BE9">
              <w:rPr>
                <w:rStyle w:val="Lienhypertexte"/>
              </w:rPr>
              <w:t>Introduction et contexte</w:t>
            </w:r>
            <w:r>
              <w:rPr>
                <w:webHidden/>
              </w:rPr>
              <w:tab/>
            </w:r>
            <w:r>
              <w:rPr>
                <w:webHidden/>
              </w:rPr>
              <w:fldChar w:fldCharType="begin"/>
            </w:r>
            <w:r>
              <w:rPr>
                <w:webHidden/>
              </w:rPr>
              <w:instrText xml:space="preserve"> PAGEREF _Toc200465553 \h </w:instrText>
            </w:r>
            <w:r>
              <w:rPr>
                <w:webHidden/>
              </w:rPr>
            </w:r>
            <w:r>
              <w:rPr>
                <w:webHidden/>
              </w:rPr>
              <w:fldChar w:fldCharType="separate"/>
            </w:r>
            <w:r>
              <w:rPr>
                <w:webHidden/>
              </w:rPr>
              <w:t>3</w:t>
            </w:r>
            <w:r>
              <w:rPr>
                <w:webHidden/>
              </w:rPr>
              <w:fldChar w:fldCharType="end"/>
            </w:r>
          </w:hyperlink>
        </w:p>
        <w:p w14:paraId="41AAA300" w14:textId="2A408E87" w:rsidR="00EC05DB" w:rsidRDefault="00EC05DB">
          <w:pPr>
            <w:pStyle w:val="TM1"/>
            <w:tabs>
              <w:tab w:val="left" w:pos="403"/>
            </w:tabs>
            <w:rPr>
              <w:rFonts w:asciiTheme="minorHAnsi" w:eastAsiaTheme="minorEastAsia" w:hAnsiTheme="minorHAnsi" w:cstheme="minorBidi"/>
              <w:sz w:val="22"/>
              <w:szCs w:val="22"/>
              <w:lang w:bidi="ar-SA"/>
            </w:rPr>
          </w:pPr>
          <w:hyperlink w:anchor="_Toc200465554" w:history="1">
            <w:r w:rsidRPr="00B45BE9">
              <w:rPr>
                <w:rStyle w:val="Lienhypertexte"/>
              </w:rPr>
              <w:t>C</w:t>
            </w:r>
            <w:r>
              <w:rPr>
                <w:rFonts w:asciiTheme="minorHAnsi" w:eastAsiaTheme="minorEastAsia" w:hAnsiTheme="minorHAnsi" w:cstheme="minorBidi"/>
                <w:sz w:val="22"/>
                <w:szCs w:val="22"/>
                <w:lang w:bidi="ar-SA"/>
              </w:rPr>
              <w:tab/>
            </w:r>
            <w:r w:rsidRPr="00B45BE9">
              <w:rPr>
                <w:rStyle w:val="Lienhypertexte"/>
              </w:rPr>
              <w:t>Parcours des Ecoles d’Ingénieurs Polytech (PEIP A)</w:t>
            </w:r>
            <w:r>
              <w:rPr>
                <w:webHidden/>
              </w:rPr>
              <w:tab/>
            </w:r>
            <w:r>
              <w:rPr>
                <w:webHidden/>
              </w:rPr>
              <w:fldChar w:fldCharType="begin"/>
            </w:r>
            <w:r>
              <w:rPr>
                <w:webHidden/>
              </w:rPr>
              <w:instrText xml:space="preserve"> PAGEREF _Toc200465554 \h </w:instrText>
            </w:r>
            <w:r>
              <w:rPr>
                <w:webHidden/>
              </w:rPr>
            </w:r>
            <w:r>
              <w:rPr>
                <w:webHidden/>
              </w:rPr>
              <w:fldChar w:fldCharType="separate"/>
            </w:r>
            <w:r>
              <w:rPr>
                <w:webHidden/>
              </w:rPr>
              <w:t>4</w:t>
            </w:r>
            <w:r>
              <w:rPr>
                <w:webHidden/>
              </w:rPr>
              <w:fldChar w:fldCharType="end"/>
            </w:r>
          </w:hyperlink>
        </w:p>
        <w:p w14:paraId="4A3BFCAF" w14:textId="2B8D4BE3" w:rsidR="00EC05DB" w:rsidRDefault="00EC05DB">
          <w:pPr>
            <w:pStyle w:val="TM2"/>
            <w:rPr>
              <w:rFonts w:asciiTheme="minorHAnsi" w:eastAsiaTheme="minorEastAsia" w:hAnsiTheme="minorHAnsi" w:cstheme="minorBidi"/>
              <w:noProof/>
              <w:sz w:val="22"/>
              <w:szCs w:val="22"/>
              <w:lang w:bidi="ar-SA"/>
            </w:rPr>
          </w:pPr>
          <w:hyperlink w:anchor="_Toc200465555" w:history="1">
            <w:r w:rsidRPr="00B45BE9">
              <w:rPr>
                <w:rStyle w:val="Lienhypertexte"/>
                <w:noProof/>
              </w:rPr>
              <w:t>C.1.</w:t>
            </w:r>
            <w:r>
              <w:rPr>
                <w:rFonts w:asciiTheme="minorHAnsi" w:eastAsiaTheme="minorEastAsia" w:hAnsiTheme="minorHAnsi" w:cstheme="minorBidi"/>
                <w:noProof/>
                <w:sz w:val="22"/>
                <w:szCs w:val="22"/>
                <w:lang w:bidi="ar-SA"/>
              </w:rPr>
              <w:tab/>
            </w:r>
            <w:r w:rsidRPr="00B45BE9">
              <w:rPr>
                <w:rStyle w:val="Lienhypertexte"/>
                <w:noProof/>
              </w:rPr>
              <w:t>Module Préparatoire Polytech Parcours « licence »</w:t>
            </w:r>
            <w:r>
              <w:rPr>
                <w:noProof/>
                <w:webHidden/>
              </w:rPr>
              <w:tab/>
            </w:r>
            <w:r>
              <w:rPr>
                <w:noProof/>
                <w:webHidden/>
              </w:rPr>
              <w:fldChar w:fldCharType="begin"/>
            </w:r>
            <w:r>
              <w:rPr>
                <w:noProof/>
                <w:webHidden/>
              </w:rPr>
              <w:instrText xml:space="preserve"> PAGEREF _Toc200465555 \h </w:instrText>
            </w:r>
            <w:r>
              <w:rPr>
                <w:noProof/>
                <w:webHidden/>
              </w:rPr>
            </w:r>
            <w:r>
              <w:rPr>
                <w:noProof/>
                <w:webHidden/>
              </w:rPr>
              <w:fldChar w:fldCharType="separate"/>
            </w:r>
            <w:r>
              <w:rPr>
                <w:noProof/>
                <w:webHidden/>
              </w:rPr>
              <w:t>4</w:t>
            </w:r>
            <w:r>
              <w:rPr>
                <w:noProof/>
                <w:webHidden/>
              </w:rPr>
              <w:fldChar w:fldCharType="end"/>
            </w:r>
          </w:hyperlink>
        </w:p>
        <w:p w14:paraId="7A599C90" w14:textId="4CF35797" w:rsidR="00EC05DB" w:rsidRDefault="00EC05DB">
          <w:pPr>
            <w:pStyle w:val="TM1"/>
            <w:tabs>
              <w:tab w:val="left" w:pos="403"/>
            </w:tabs>
            <w:rPr>
              <w:rFonts w:asciiTheme="minorHAnsi" w:eastAsiaTheme="minorEastAsia" w:hAnsiTheme="minorHAnsi" w:cstheme="minorBidi"/>
              <w:sz w:val="22"/>
              <w:szCs w:val="22"/>
              <w:lang w:bidi="ar-SA"/>
            </w:rPr>
          </w:pPr>
          <w:hyperlink w:anchor="_Toc200465556" w:history="1">
            <w:r w:rsidRPr="00B45BE9">
              <w:rPr>
                <w:rStyle w:val="Lienhypertexte"/>
              </w:rPr>
              <w:t>D</w:t>
            </w:r>
            <w:r>
              <w:rPr>
                <w:rFonts w:asciiTheme="minorHAnsi" w:eastAsiaTheme="minorEastAsia" w:hAnsiTheme="minorHAnsi" w:cstheme="minorBidi"/>
                <w:sz w:val="22"/>
                <w:szCs w:val="22"/>
                <w:lang w:bidi="ar-SA"/>
              </w:rPr>
              <w:tab/>
            </w:r>
            <w:r w:rsidRPr="00B45BE9">
              <w:rPr>
                <w:rStyle w:val="Lienhypertexte"/>
              </w:rPr>
              <w:t>Parcours des Ecoles d’Ingénieurs Polytech (PEIP D)</w:t>
            </w:r>
            <w:r>
              <w:rPr>
                <w:webHidden/>
              </w:rPr>
              <w:tab/>
            </w:r>
            <w:r>
              <w:rPr>
                <w:webHidden/>
              </w:rPr>
              <w:fldChar w:fldCharType="begin"/>
            </w:r>
            <w:r>
              <w:rPr>
                <w:webHidden/>
              </w:rPr>
              <w:instrText xml:space="preserve"> PAGEREF _Toc200465556 \h </w:instrText>
            </w:r>
            <w:r>
              <w:rPr>
                <w:webHidden/>
              </w:rPr>
            </w:r>
            <w:r>
              <w:rPr>
                <w:webHidden/>
              </w:rPr>
              <w:fldChar w:fldCharType="separate"/>
            </w:r>
            <w:r>
              <w:rPr>
                <w:webHidden/>
              </w:rPr>
              <w:t>5</w:t>
            </w:r>
            <w:r>
              <w:rPr>
                <w:webHidden/>
              </w:rPr>
              <w:fldChar w:fldCharType="end"/>
            </w:r>
          </w:hyperlink>
        </w:p>
        <w:p w14:paraId="5AD83C18" w14:textId="169661B7" w:rsidR="00EC05DB" w:rsidRDefault="00EC05DB">
          <w:pPr>
            <w:pStyle w:val="TM2"/>
            <w:rPr>
              <w:rFonts w:asciiTheme="minorHAnsi" w:eastAsiaTheme="minorEastAsia" w:hAnsiTheme="minorHAnsi" w:cstheme="minorBidi"/>
              <w:noProof/>
              <w:sz w:val="22"/>
              <w:szCs w:val="22"/>
              <w:lang w:bidi="ar-SA"/>
            </w:rPr>
          </w:pPr>
          <w:hyperlink w:anchor="_Toc200465557" w:history="1">
            <w:r w:rsidRPr="00B45BE9">
              <w:rPr>
                <w:rStyle w:val="Lienhypertexte"/>
                <w:noProof/>
              </w:rPr>
              <w:t>D.1.</w:t>
            </w:r>
            <w:r>
              <w:rPr>
                <w:rFonts w:asciiTheme="minorHAnsi" w:eastAsiaTheme="minorEastAsia" w:hAnsiTheme="minorHAnsi" w:cstheme="minorBidi"/>
                <w:noProof/>
                <w:sz w:val="22"/>
                <w:szCs w:val="22"/>
                <w:lang w:bidi="ar-SA"/>
              </w:rPr>
              <w:tab/>
            </w:r>
            <w:r w:rsidRPr="00B45BE9">
              <w:rPr>
                <w:rStyle w:val="Lienhypertexte"/>
                <w:noProof/>
              </w:rPr>
              <w:t>Module Préparatoire Polytech Parcours « BUT département Génie Électrique et Informatique Industrielle »</w:t>
            </w:r>
            <w:r>
              <w:rPr>
                <w:noProof/>
                <w:webHidden/>
              </w:rPr>
              <w:tab/>
            </w:r>
            <w:r>
              <w:rPr>
                <w:noProof/>
                <w:webHidden/>
              </w:rPr>
              <w:fldChar w:fldCharType="begin"/>
            </w:r>
            <w:r>
              <w:rPr>
                <w:noProof/>
                <w:webHidden/>
              </w:rPr>
              <w:instrText xml:space="preserve"> PAGEREF _Toc200465557 \h </w:instrText>
            </w:r>
            <w:r>
              <w:rPr>
                <w:noProof/>
                <w:webHidden/>
              </w:rPr>
            </w:r>
            <w:r>
              <w:rPr>
                <w:noProof/>
                <w:webHidden/>
              </w:rPr>
              <w:fldChar w:fldCharType="separate"/>
            </w:r>
            <w:r>
              <w:rPr>
                <w:noProof/>
                <w:webHidden/>
              </w:rPr>
              <w:t>5</w:t>
            </w:r>
            <w:r>
              <w:rPr>
                <w:noProof/>
                <w:webHidden/>
              </w:rPr>
              <w:fldChar w:fldCharType="end"/>
            </w:r>
          </w:hyperlink>
        </w:p>
        <w:p w14:paraId="34864142" w14:textId="424B8169" w:rsidR="00EC05DB" w:rsidRDefault="00EC05DB">
          <w:pPr>
            <w:pStyle w:val="TM2"/>
            <w:rPr>
              <w:rFonts w:asciiTheme="minorHAnsi" w:eastAsiaTheme="minorEastAsia" w:hAnsiTheme="minorHAnsi" w:cstheme="minorBidi"/>
              <w:noProof/>
              <w:sz w:val="22"/>
              <w:szCs w:val="22"/>
              <w:lang w:bidi="ar-SA"/>
            </w:rPr>
          </w:pPr>
          <w:hyperlink w:anchor="_Toc200465558" w:history="1">
            <w:r w:rsidRPr="00B45BE9">
              <w:rPr>
                <w:rStyle w:val="Lienhypertexte"/>
                <w:noProof/>
              </w:rPr>
              <w:t>D.2.</w:t>
            </w:r>
            <w:r>
              <w:rPr>
                <w:rFonts w:asciiTheme="minorHAnsi" w:eastAsiaTheme="minorEastAsia" w:hAnsiTheme="minorHAnsi" w:cstheme="minorBidi"/>
                <w:noProof/>
                <w:sz w:val="22"/>
                <w:szCs w:val="22"/>
                <w:lang w:bidi="ar-SA"/>
              </w:rPr>
              <w:tab/>
            </w:r>
            <w:r w:rsidRPr="00B45BE9">
              <w:rPr>
                <w:rStyle w:val="Lienhypertexte"/>
                <w:noProof/>
              </w:rPr>
              <w:t>Module Préparatoire Polytech Parcours « BUT département chimie »</w:t>
            </w:r>
            <w:r>
              <w:rPr>
                <w:noProof/>
                <w:webHidden/>
              </w:rPr>
              <w:tab/>
            </w:r>
            <w:r>
              <w:rPr>
                <w:noProof/>
                <w:webHidden/>
              </w:rPr>
              <w:fldChar w:fldCharType="begin"/>
            </w:r>
            <w:r>
              <w:rPr>
                <w:noProof/>
                <w:webHidden/>
              </w:rPr>
              <w:instrText xml:space="preserve"> PAGEREF _Toc200465558 \h </w:instrText>
            </w:r>
            <w:r>
              <w:rPr>
                <w:noProof/>
                <w:webHidden/>
              </w:rPr>
            </w:r>
            <w:r>
              <w:rPr>
                <w:noProof/>
                <w:webHidden/>
              </w:rPr>
              <w:fldChar w:fldCharType="separate"/>
            </w:r>
            <w:r>
              <w:rPr>
                <w:noProof/>
                <w:webHidden/>
              </w:rPr>
              <w:t>6</w:t>
            </w:r>
            <w:r>
              <w:rPr>
                <w:noProof/>
                <w:webHidden/>
              </w:rPr>
              <w:fldChar w:fldCharType="end"/>
            </w:r>
          </w:hyperlink>
        </w:p>
        <w:p w14:paraId="1D8240F8" w14:textId="59DB89F6" w:rsidR="00EC05DB" w:rsidRDefault="00EC05DB">
          <w:pPr>
            <w:pStyle w:val="TM1"/>
            <w:tabs>
              <w:tab w:val="left" w:pos="403"/>
            </w:tabs>
            <w:rPr>
              <w:rFonts w:asciiTheme="minorHAnsi" w:eastAsiaTheme="minorEastAsia" w:hAnsiTheme="minorHAnsi" w:cstheme="minorBidi"/>
              <w:sz w:val="22"/>
              <w:szCs w:val="22"/>
              <w:lang w:bidi="ar-SA"/>
            </w:rPr>
          </w:pPr>
          <w:hyperlink w:anchor="_Toc200465559" w:history="1">
            <w:r w:rsidRPr="00B45BE9">
              <w:rPr>
                <w:rStyle w:val="Lienhypertexte"/>
              </w:rPr>
              <w:t>E</w:t>
            </w:r>
            <w:r>
              <w:rPr>
                <w:rFonts w:asciiTheme="minorHAnsi" w:eastAsiaTheme="minorEastAsia" w:hAnsiTheme="minorHAnsi" w:cstheme="minorBidi"/>
                <w:sz w:val="22"/>
                <w:szCs w:val="22"/>
                <w:lang w:bidi="ar-SA"/>
              </w:rPr>
              <w:tab/>
            </w:r>
            <w:r w:rsidRPr="00B45BE9">
              <w:rPr>
                <w:rStyle w:val="Lienhypertexte"/>
              </w:rPr>
              <w:t>Cycle ingénieur de l'école Polytechnique Universitaire de l'Institut polytechnique de Grenoble (UGA) (hors spécialité par apprentissage et années de formation en contrat de professionnalisation)</w:t>
            </w:r>
            <w:r>
              <w:rPr>
                <w:webHidden/>
              </w:rPr>
              <w:tab/>
            </w:r>
            <w:r>
              <w:rPr>
                <w:webHidden/>
              </w:rPr>
              <w:fldChar w:fldCharType="begin"/>
            </w:r>
            <w:r>
              <w:rPr>
                <w:webHidden/>
              </w:rPr>
              <w:instrText xml:space="preserve"> PAGEREF _Toc200465559 \h </w:instrText>
            </w:r>
            <w:r>
              <w:rPr>
                <w:webHidden/>
              </w:rPr>
            </w:r>
            <w:r>
              <w:rPr>
                <w:webHidden/>
              </w:rPr>
              <w:fldChar w:fldCharType="separate"/>
            </w:r>
            <w:r>
              <w:rPr>
                <w:webHidden/>
              </w:rPr>
              <w:t>7</w:t>
            </w:r>
            <w:r>
              <w:rPr>
                <w:webHidden/>
              </w:rPr>
              <w:fldChar w:fldCharType="end"/>
            </w:r>
          </w:hyperlink>
        </w:p>
        <w:p w14:paraId="29032237" w14:textId="0FD1CFE4" w:rsidR="00EC05DB" w:rsidRDefault="00EC05DB">
          <w:pPr>
            <w:pStyle w:val="TM2"/>
            <w:rPr>
              <w:rFonts w:asciiTheme="minorHAnsi" w:eastAsiaTheme="minorEastAsia" w:hAnsiTheme="minorHAnsi" w:cstheme="minorBidi"/>
              <w:noProof/>
              <w:sz w:val="22"/>
              <w:szCs w:val="22"/>
              <w:lang w:bidi="ar-SA"/>
            </w:rPr>
          </w:pPr>
          <w:hyperlink w:anchor="_Toc200465560" w:history="1">
            <w:r w:rsidRPr="00B45BE9">
              <w:rPr>
                <w:rStyle w:val="Lienhypertexte"/>
                <w:noProof/>
              </w:rPr>
              <w:t>E.1.</w:t>
            </w:r>
            <w:r>
              <w:rPr>
                <w:rFonts w:asciiTheme="minorHAnsi" w:eastAsiaTheme="minorEastAsia" w:hAnsiTheme="minorHAnsi" w:cstheme="minorBidi"/>
                <w:noProof/>
                <w:sz w:val="22"/>
                <w:szCs w:val="22"/>
                <w:lang w:bidi="ar-SA"/>
              </w:rPr>
              <w:tab/>
            </w:r>
            <w:r w:rsidRPr="00B45BE9">
              <w:rPr>
                <w:rStyle w:val="Lienhypertexte"/>
                <w:noProof/>
              </w:rPr>
              <w:t>Années 3 en formation initiale</w:t>
            </w:r>
            <w:r>
              <w:rPr>
                <w:noProof/>
                <w:webHidden/>
              </w:rPr>
              <w:tab/>
            </w:r>
            <w:r>
              <w:rPr>
                <w:noProof/>
                <w:webHidden/>
              </w:rPr>
              <w:fldChar w:fldCharType="begin"/>
            </w:r>
            <w:r>
              <w:rPr>
                <w:noProof/>
                <w:webHidden/>
              </w:rPr>
              <w:instrText xml:space="preserve"> PAGEREF _Toc200465560 \h </w:instrText>
            </w:r>
            <w:r>
              <w:rPr>
                <w:noProof/>
                <w:webHidden/>
              </w:rPr>
            </w:r>
            <w:r>
              <w:rPr>
                <w:noProof/>
                <w:webHidden/>
              </w:rPr>
              <w:fldChar w:fldCharType="separate"/>
            </w:r>
            <w:r>
              <w:rPr>
                <w:noProof/>
                <w:webHidden/>
              </w:rPr>
              <w:t>7</w:t>
            </w:r>
            <w:r>
              <w:rPr>
                <w:noProof/>
                <w:webHidden/>
              </w:rPr>
              <w:fldChar w:fldCharType="end"/>
            </w:r>
          </w:hyperlink>
        </w:p>
        <w:p w14:paraId="784473B1" w14:textId="47374F42" w:rsidR="00EC05DB" w:rsidRDefault="00EC05DB">
          <w:pPr>
            <w:pStyle w:val="TM3"/>
            <w:rPr>
              <w:rFonts w:asciiTheme="minorHAnsi" w:eastAsiaTheme="minorEastAsia" w:hAnsiTheme="minorHAnsi" w:cstheme="minorBidi"/>
              <w:noProof/>
              <w:sz w:val="22"/>
              <w:szCs w:val="22"/>
              <w:lang w:bidi="ar-SA"/>
            </w:rPr>
          </w:pPr>
          <w:hyperlink w:anchor="_Toc200465561" w:history="1">
            <w:r w:rsidRPr="00B45BE9">
              <w:rPr>
                <w:rStyle w:val="Lienhypertexte"/>
                <w:noProof/>
              </w:rPr>
              <w:t>E.1.1.</w:t>
            </w:r>
            <w:r>
              <w:rPr>
                <w:rFonts w:asciiTheme="minorHAnsi" w:eastAsiaTheme="minorEastAsia" w:hAnsiTheme="minorHAnsi" w:cstheme="minorBidi"/>
                <w:noProof/>
                <w:sz w:val="22"/>
                <w:szCs w:val="22"/>
                <w:lang w:bidi="ar-SA"/>
              </w:rPr>
              <w:tab/>
            </w:r>
            <w:r w:rsidRPr="00B45BE9">
              <w:rPr>
                <w:rStyle w:val="Lienhypertexte"/>
                <w:noProof/>
              </w:rPr>
              <w:t>Gestion des risques - QHSE</w:t>
            </w:r>
            <w:r>
              <w:rPr>
                <w:noProof/>
                <w:webHidden/>
              </w:rPr>
              <w:tab/>
            </w:r>
            <w:r>
              <w:rPr>
                <w:noProof/>
                <w:webHidden/>
              </w:rPr>
              <w:fldChar w:fldCharType="begin"/>
            </w:r>
            <w:r>
              <w:rPr>
                <w:noProof/>
                <w:webHidden/>
              </w:rPr>
              <w:instrText xml:space="preserve"> PAGEREF _Toc200465561 \h </w:instrText>
            </w:r>
            <w:r>
              <w:rPr>
                <w:noProof/>
                <w:webHidden/>
              </w:rPr>
            </w:r>
            <w:r>
              <w:rPr>
                <w:noProof/>
                <w:webHidden/>
              </w:rPr>
              <w:fldChar w:fldCharType="separate"/>
            </w:r>
            <w:r>
              <w:rPr>
                <w:noProof/>
                <w:webHidden/>
              </w:rPr>
              <w:t>7</w:t>
            </w:r>
            <w:r>
              <w:rPr>
                <w:noProof/>
                <w:webHidden/>
              </w:rPr>
              <w:fldChar w:fldCharType="end"/>
            </w:r>
          </w:hyperlink>
        </w:p>
        <w:p w14:paraId="751733BA" w14:textId="6580854D" w:rsidR="00EC05DB" w:rsidRDefault="00EC05DB">
          <w:pPr>
            <w:pStyle w:val="TM3"/>
            <w:rPr>
              <w:rFonts w:asciiTheme="minorHAnsi" w:eastAsiaTheme="minorEastAsia" w:hAnsiTheme="minorHAnsi" w:cstheme="minorBidi"/>
              <w:noProof/>
              <w:sz w:val="22"/>
              <w:szCs w:val="22"/>
              <w:lang w:bidi="ar-SA"/>
            </w:rPr>
          </w:pPr>
          <w:hyperlink w:anchor="_Toc200465562" w:history="1">
            <w:r w:rsidRPr="00B45BE9">
              <w:rPr>
                <w:rStyle w:val="Lienhypertexte"/>
                <w:noProof/>
              </w:rPr>
              <w:t>E.1.2.</w:t>
            </w:r>
            <w:r>
              <w:rPr>
                <w:rFonts w:asciiTheme="minorHAnsi" w:eastAsiaTheme="minorEastAsia" w:hAnsiTheme="minorHAnsi" w:cstheme="minorBidi"/>
                <w:noProof/>
                <w:sz w:val="22"/>
                <w:szCs w:val="22"/>
                <w:lang w:bidi="ar-SA"/>
              </w:rPr>
              <w:tab/>
            </w:r>
            <w:r w:rsidRPr="00B45BE9">
              <w:rPr>
                <w:rStyle w:val="Lienhypertexte"/>
                <w:noProof/>
              </w:rPr>
              <w:t>Géotechnique et génie civil</w:t>
            </w:r>
            <w:r>
              <w:rPr>
                <w:noProof/>
                <w:webHidden/>
              </w:rPr>
              <w:tab/>
            </w:r>
            <w:r>
              <w:rPr>
                <w:noProof/>
                <w:webHidden/>
              </w:rPr>
              <w:fldChar w:fldCharType="begin"/>
            </w:r>
            <w:r>
              <w:rPr>
                <w:noProof/>
                <w:webHidden/>
              </w:rPr>
              <w:instrText xml:space="preserve"> PAGEREF _Toc200465562 \h </w:instrText>
            </w:r>
            <w:r>
              <w:rPr>
                <w:noProof/>
                <w:webHidden/>
              </w:rPr>
            </w:r>
            <w:r>
              <w:rPr>
                <w:noProof/>
                <w:webHidden/>
              </w:rPr>
              <w:fldChar w:fldCharType="separate"/>
            </w:r>
            <w:r>
              <w:rPr>
                <w:noProof/>
                <w:webHidden/>
              </w:rPr>
              <w:t>10</w:t>
            </w:r>
            <w:r>
              <w:rPr>
                <w:noProof/>
                <w:webHidden/>
              </w:rPr>
              <w:fldChar w:fldCharType="end"/>
            </w:r>
          </w:hyperlink>
        </w:p>
        <w:p w14:paraId="16284C1A" w14:textId="37619D80" w:rsidR="00EC05DB" w:rsidRDefault="00EC05DB">
          <w:pPr>
            <w:pStyle w:val="TM3"/>
            <w:rPr>
              <w:rFonts w:asciiTheme="minorHAnsi" w:eastAsiaTheme="minorEastAsia" w:hAnsiTheme="minorHAnsi" w:cstheme="minorBidi"/>
              <w:noProof/>
              <w:sz w:val="22"/>
              <w:szCs w:val="22"/>
              <w:lang w:bidi="ar-SA"/>
            </w:rPr>
          </w:pPr>
          <w:hyperlink w:anchor="_Toc200465563" w:history="1">
            <w:r w:rsidRPr="00B45BE9">
              <w:rPr>
                <w:rStyle w:val="Lienhypertexte"/>
                <w:noProof/>
              </w:rPr>
              <w:t>E.1.3.</w:t>
            </w:r>
            <w:r>
              <w:rPr>
                <w:rFonts w:asciiTheme="minorHAnsi" w:eastAsiaTheme="minorEastAsia" w:hAnsiTheme="minorHAnsi" w:cstheme="minorBidi"/>
                <w:noProof/>
                <w:sz w:val="22"/>
                <w:szCs w:val="22"/>
                <w:lang w:bidi="ar-SA"/>
              </w:rPr>
              <w:tab/>
            </w:r>
            <w:r w:rsidRPr="00B45BE9">
              <w:rPr>
                <w:rStyle w:val="Lienhypertexte"/>
                <w:noProof/>
              </w:rPr>
              <w:t>Matériaux, Innovations, Transitions</w:t>
            </w:r>
            <w:r>
              <w:rPr>
                <w:noProof/>
                <w:webHidden/>
              </w:rPr>
              <w:tab/>
            </w:r>
            <w:r>
              <w:rPr>
                <w:noProof/>
                <w:webHidden/>
              </w:rPr>
              <w:fldChar w:fldCharType="begin"/>
            </w:r>
            <w:r>
              <w:rPr>
                <w:noProof/>
                <w:webHidden/>
              </w:rPr>
              <w:instrText xml:space="preserve"> PAGEREF _Toc200465563 \h </w:instrText>
            </w:r>
            <w:r>
              <w:rPr>
                <w:noProof/>
                <w:webHidden/>
              </w:rPr>
            </w:r>
            <w:r>
              <w:rPr>
                <w:noProof/>
                <w:webHidden/>
              </w:rPr>
              <w:fldChar w:fldCharType="separate"/>
            </w:r>
            <w:r>
              <w:rPr>
                <w:noProof/>
                <w:webHidden/>
              </w:rPr>
              <w:t>13</w:t>
            </w:r>
            <w:r>
              <w:rPr>
                <w:noProof/>
                <w:webHidden/>
              </w:rPr>
              <w:fldChar w:fldCharType="end"/>
            </w:r>
          </w:hyperlink>
        </w:p>
        <w:p w14:paraId="22FC39B8" w14:textId="3E8D660B" w:rsidR="00EC05DB" w:rsidRDefault="00EC05DB">
          <w:pPr>
            <w:pStyle w:val="TM3"/>
            <w:rPr>
              <w:rFonts w:asciiTheme="minorHAnsi" w:eastAsiaTheme="minorEastAsia" w:hAnsiTheme="minorHAnsi" w:cstheme="minorBidi"/>
              <w:noProof/>
              <w:sz w:val="22"/>
              <w:szCs w:val="22"/>
              <w:lang w:bidi="ar-SA"/>
            </w:rPr>
          </w:pPr>
          <w:hyperlink w:anchor="_Toc200465564" w:history="1">
            <w:r w:rsidRPr="00B45BE9">
              <w:rPr>
                <w:rStyle w:val="Lienhypertexte"/>
                <w:noProof/>
              </w:rPr>
              <w:t>E.1.4.</w:t>
            </w:r>
            <w:r>
              <w:rPr>
                <w:rFonts w:asciiTheme="minorHAnsi" w:eastAsiaTheme="minorEastAsia" w:hAnsiTheme="minorHAnsi" w:cstheme="minorBidi"/>
                <w:noProof/>
                <w:sz w:val="22"/>
                <w:szCs w:val="22"/>
                <w:lang w:bidi="ar-SA"/>
              </w:rPr>
              <w:tab/>
            </w:r>
            <w:r w:rsidRPr="00B45BE9">
              <w:rPr>
                <w:rStyle w:val="Lienhypertexte"/>
                <w:noProof/>
              </w:rPr>
              <w:t>Informatique et électronique</w:t>
            </w:r>
            <w:r>
              <w:rPr>
                <w:noProof/>
                <w:webHidden/>
              </w:rPr>
              <w:tab/>
            </w:r>
            <w:r>
              <w:rPr>
                <w:noProof/>
                <w:webHidden/>
              </w:rPr>
              <w:fldChar w:fldCharType="begin"/>
            </w:r>
            <w:r>
              <w:rPr>
                <w:noProof/>
                <w:webHidden/>
              </w:rPr>
              <w:instrText xml:space="preserve"> PAGEREF _Toc200465564 \h </w:instrText>
            </w:r>
            <w:r>
              <w:rPr>
                <w:noProof/>
                <w:webHidden/>
              </w:rPr>
            </w:r>
            <w:r>
              <w:rPr>
                <w:noProof/>
                <w:webHidden/>
              </w:rPr>
              <w:fldChar w:fldCharType="separate"/>
            </w:r>
            <w:r>
              <w:rPr>
                <w:noProof/>
                <w:webHidden/>
              </w:rPr>
              <w:t>16</w:t>
            </w:r>
            <w:r>
              <w:rPr>
                <w:noProof/>
                <w:webHidden/>
              </w:rPr>
              <w:fldChar w:fldCharType="end"/>
            </w:r>
          </w:hyperlink>
        </w:p>
        <w:p w14:paraId="413F0B21" w14:textId="6460EAA1" w:rsidR="00EC05DB" w:rsidRDefault="00EC05DB">
          <w:pPr>
            <w:pStyle w:val="TM3"/>
            <w:rPr>
              <w:rFonts w:asciiTheme="minorHAnsi" w:eastAsiaTheme="minorEastAsia" w:hAnsiTheme="minorHAnsi" w:cstheme="minorBidi"/>
              <w:noProof/>
              <w:sz w:val="22"/>
              <w:szCs w:val="22"/>
              <w:lang w:bidi="ar-SA"/>
            </w:rPr>
          </w:pPr>
          <w:hyperlink w:anchor="_Toc200465565" w:history="1">
            <w:r w:rsidRPr="00B45BE9">
              <w:rPr>
                <w:rStyle w:val="Lienhypertexte"/>
                <w:noProof/>
              </w:rPr>
              <w:t>E.1.5.</w:t>
            </w:r>
            <w:r>
              <w:rPr>
                <w:rFonts w:asciiTheme="minorHAnsi" w:eastAsiaTheme="minorEastAsia" w:hAnsiTheme="minorHAnsi" w:cstheme="minorBidi"/>
                <w:noProof/>
                <w:sz w:val="22"/>
                <w:szCs w:val="22"/>
                <w:lang w:bidi="ar-SA"/>
              </w:rPr>
              <w:tab/>
            </w:r>
            <w:r w:rsidRPr="00B45BE9">
              <w:rPr>
                <w:rStyle w:val="Lienhypertexte"/>
                <w:noProof/>
              </w:rPr>
              <w:t>Informatique</w:t>
            </w:r>
            <w:r>
              <w:rPr>
                <w:noProof/>
                <w:webHidden/>
              </w:rPr>
              <w:tab/>
            </w:r>
            <w:r>
              <w:rPr>
                <w:noProof/>
                <w:webHidden/>
              </w:rPr>
              <w:fldChar w:fldCharType="begin"/>
            </w:r>
            <w:r>
              <w:rPr>
                <w:noProof/>
                <w:webHidden/>
              </w:rPr>
              <w:instrText xml:space="preserve"> PAGEREF _Toc200465565 \h </w:instrText>
            </w:r>
            <w:r>
              <w:rPr>
                <w:noProof/>
                <w:webHidden/>
              </w:rPr>
            </w:r>
            <w:r>
              <w:rPr>
                <w:noProof/>
                <w:webHidden/>
              </w:rPr>
              <w:fldChar w:fldCharType="separate"/>
            </w:r>
            <w:r>
              <w:rPr>
                <w:noProof/>
                <w:webHidden/>
              </w:rPr>
              <w:t>19</w:t>
            </w:r>
            <w:r>
              <w:rPr>
                <w:noProof/>
                <w:webHidden/>
              </w:rPr>
              <w:fldChar w:fldCharType="end"/>
            </w:r>
          </w:hyperlink>
        </w:p>
        <w:p w14:paraId="2A9ACF2D" w14:textId="31CE8AEA" w:rsidR="00EC05DB" w:rsidRDefault="00EC05DB">
          <w:pPr>
            <w:pStyle w:val="TM3"/>
            <w:rPr>
              <w:rFonts w:asciiTheme="minorHAnsi" w:eastAsiaTheme="minorEastAsia" w:hAnsiTheme="minorHAnsi" w:cstheme="minorBidi"/>
              <w:noProof/>
              <w:sz w:val="22"/>
              <w:szCs w:val="22"/>
              <w:lang w:bidi="ar-SA"/>
            </w:rPr>
          </w:pPr>
          <w:hyperlink w:anchor="_Toc200465566" w:history="1">
            <w:r w:rsidRPr="00B45BE9">
              <w:rPr>
                <w:rStyle w:val="Lienhypertexte"/>
                <w:noProof/>
              </w:rPr>
              <w:t>E.1.6.</w:t>
            </w:r>
            <w:r>
              <w:rPr>
                <w:rFonts w:asciiTheme="minorHAnsi" w:eastAsiaTheme="minorEastAsia" w:hAnsiTheme="minorHAnsi" w:cstheme="minorBidi"/>
                <w:noProof/>
                <w:sz w:val="22"/>
                <w:szCs w:val="22"/>
                <w:lang w:bidi="ar-SA"/>
              </w:rPr>
              <w:tab/>
            </w:r>
            <w:r w:rsidRPr="00B45BE9">
              <w:rPr>
                <w:rStyle w:val="Lienhypertexte"/>
                <w:noProof/>
              </w:rPr>
              <w:t>Technologies de l’information pour la santé</w:t>
            </w:r>
            <w:r>
              <w:rPr>
                <w:noProof/>
                <w:webHidden/>
              </w:rPr>
              <w:tab/>
            </w:r>
            <w:r>
              <w:rPr>
                <w:noProof/>
                <w:webHidden/>
              </w:rPr>
              <w:fldChar w:fldCharType="begin"/>
            </w:r>
            <w:r>
              <w:rPr>
                <w:noProof/>
                <w:webHidden/>
              </w:rPr>
              <w:instrText xml:space="preserve"> PAGEREF _Toc200465566 \h </w:instrText>
            </w:r>
            <w:r>
              <w:rPr>
                <w:noProof/>
                <w:webHidden/>
              </w:rPr>
            </w:r>
            <w:r>
              <w:rPr>
                <w:noProof/>
                <w:webHidden/>
              </w:rPr>
              <w:fldChar w:fldCharType="separate"/>
            </w:r>
            <w:r>
              <w:rPr>
                <w:noProof/>
                <w:webHidden/>
              </w:rPr>
              <w:t>22</w:t>
            </w:r>
            <w:r>
              <w:rPr>
                <w:noProof/>
                <w:webHidden/>
              </w:rPr>
              <w:fldChar w:fldCharType="end"/>
            </w:r>
          </w:hyperlink>
        </w:p>
        <w:p w14:paraId="100AB131" w14:textId="1691F804" w:rsidR="00EC05DB" w:rsidRDefault="00EC05DB">
          <w:pPr>
            <w:pStyle w:val="TM2"/>
            <w:rPr>
              <w:rFonts w:asciiTheme="minorHAnsi" w:eastAsiaTheme="minorEastAsia" w:hAnsiTheme="minorHAnsi" w:cstheme="minorBidi"/>
              <w:noProof/>
              <w:sz w:val="22"/>
              <w:szCs w:val="22"/>
              <w:lang w:bidi="ar-SA"/>
            </w:rPr>
          </w:pPr>
          <w:hyperlink w:anchor="_Toc200465567" w:history="1">
            <w:r w:rsidRPr="00B45BE9">
              <w:rPr>
                <w:rStyle w:val="Lienhypertexte"/>
                <w:noProof/>
              </w:rPr>
              <w:t>E.2.</w:t>
            </w:r>
            <w:r>
              <w:rPr>
                <w:rFonts w:asciiTheme="minorHAnsi" w:eastAsiaTheme="minorEastAsia" w:hAnsiTheme="minorHAnsi" w:cstheme="minorBidi"/>
                <w:noProof/>
                <w:sz w:val="22"/>
                <w:szCs w:val="22"/>
                <w:lang w:bidi="ar-SA"/>
              </w:rPr>
              <w:tab/>
            </w:r>
            <w:r w:rsidRPr="00B45BE9">
              <w:rPr>
                <w:rStyle w:val="Lienhypertexte"/>
                <w:noProof/>
              </w:rPr>
              <w:t>Années 4 en formation initiale</w:t>
            </w:r>
            <w:r>
              <w:rPr>
                <w:noProof/>
                <w:webHidden/>
              </w:rPr>
              <w:tab/>
            </w:r>
            <w:r>
              <w:rPr>
                <w:noProof/>
                <w:webHidden/>
              </w:rPr>
              <w:fldChar w:fldCharType="begin"/>
            </w:r>
            <w:r>
              <w:rPr>
                <w:noProof/>
                <w:webHidden/>
              </w:rPr>
              <w:instrText xml:space="preserve"> PAGEREF _Toc200465567 \h </w:instrText>
            </w:r>
            <w:r>
              <w:rPr>
                <w:noProof/>
                <w:webHidden/>
              </w:rPr>
            </w:r>
            <w:r>
              <w:rPr>
                <w:noProof/>
                <w:webHidden/>
              </w:rPr>
              <w:fldChar w:fldCharType="separate"/>
            </w:r>
            <w:r>
              <w:rPr>
                <w:noProof/>
                <w:webHidden/>
              </w:rPr>
              <w:t>25</w:t>
            </w:r>
            <w:r>
              <w:rPr>
                <w:noProof/>
                <w:webHidden/>
              </w:rPr>
              <w:fldChar w:fldCharType="end"/>
            </w:r>
          </w:hyperlink>
        </w:p>
        <w:p w14:paraId="053C4EFD" w14:textId="609AB0A2" w:rsidR="00EC05DB" w:rsidRDefault="00EC05DB">
          <w:pPr>
            <w:pStyle w:val="TM3"/>
            <w:rPr>
              <w:rFonts w:asciiTheme="minorHAnsi" w:eastAsiaTheme="minorEastAsia" w:hAnsiTheme="minorHAnsi" w:cstheme="minorBidi"/>
              <w:noProof/>
              <w:sz w:val="22"/>
              <w:szCs w:val="22"/>
              <w:lang w:bidi="ar-SA"/>
            </w:rPr>
          </w:pPr>
          <w:hyperlink w:anchor="_Toc200465568" w:history="1">
            <w:r w:rsidRPr="00B45BE9">
              <w:rPr>
                <w:rStyle w:val="Lienhypertexte"/>
                <w:noProof/>
              </w:rPr>
              <w:t>E.2.1.</w:t>
            </w:r>
            <w:r>
              <w:rPr>
                <w:rFonts w:asciiTheme="minorHAnsi" w:eastAsiaTheme="minorEastAsia" w:hAnsiTheme="minorHAnsi" w:cstheme="minorBidi"/>
                <w:noProof/>
                <w:sz w:val="22"/>
                <w:szCs w:val="22"/>
                <w:lang w:bidi="ar-SA"/>
              </w:rPr>
              <w:tab/>
            </w:r>
            <w:r w:rsidRPr="00B45BE9">
              <w:rPr>
                <w:rStyle w:val="Lienhypertexte"/>
                <w:noProof/>
              </w:rPr>
              <w:t>Géotechnique et génie civil</w:t>
            </w:r>
            <w:r>
              <w:rPr>
                <w:noProof/>
                <w:webHidden/>
              </w:rPr>
              <w:tab/>
            </w:r>
            <w:r>
              <w:rPr>
                <w:noProof/>
                <w:webHidden/>
              </w:rPr>
              <w:fldChar w:fldCharType="begin"/>
            </w:r>
            <w:r>
              <w:rPr>
                <w:noProof/>
                <w:webHidden/>
              </w:rPr>
              <w:instrText xml:space="preserve"> PAGEREF _Toc200465568 \h </w:instrText>
            </w:r>
            <w:r>
              <w:rPr>
                <w:noProof/>
                <w:webHidden/>
              </w:rPr>
            </w:r>
            <w:r>
              <w:rPr>
                <w:noProof/>
                <w:webHidden/>
              </w:rPr>
              <w:fldChar w:fldCharType="separate"/>
            </w:r>
            <w:r>
              <w:rPr>
                <w:noProof/>
                <w:webHidden/>
              </w:rPr>
              <w:t>25</w:t>
            </w:r>
            <w:r>
              <w:rPr>
                <w:noProof/>
                <w:webHidden/>
              </w:rPr>
              <w:fldChar w:fldCharType="end"/>
            </w:r>
          </w:hyperlink>
        </w:p>
        <w:p w14:paraId="75AEFD80" w14:textId="38FEFF20" w:rsidR="00EC05DB" w:rsidRDefault="00EC05DB">
          <w:pPr>
            <w:pStyle w:val="TM3"/>
            <w:rPr>
              <w:rFonts w:asciiTheme="minorHAnsi" w:eastAsiaTheme="minorEastAsia" w:hAnsiTheme="minorHAnsi" w:cstheme="minorBidi"/>
              <w:noProof/>
              <w:sz w:val="22"/>
              <w:szCs w:val="22"/>
              <w:lang w:bidi="ar-SA"/>
            </w:rPr>
          </w:pPr>
          <w:hyperlink w:anchor="_Toc200465569" w:history="1">
            <w:r w:rsidRPr="00B45BE9">
              <w:rPr>
                <w:rStyle w:val="Lienhypertexte"/>
                <w:noProof/>
              </w:rPr>
              <w:t>E.2.2.</w:t>
            </w:r>
            <w:r>
              <w:rPr>
                <w:rFonts w:asciiTheme="minorHAnsi" w:eastAsiaTheme="minorEastAsia" w:hAnsiTheme="minorHAnsi" w:cstheme="minorBidi"/>
                <w:noProof/>
                <w:sz w:val="22"/>
                <w:szCs w:val="22"/>
                <w:lang w:bidi="ar-SA"/>
              </w:rPr>
              <w:tab/>
            </w:r>
            <w:r w:rsidRPr="00B45BE9">
              <w:rPr>
                <w:rStyle w:val="Lienhypertexte"/>
                <w:noProof/>
              </w:rPr>
              <w:t>Gestion des risques - QHSE</w:t>
            </w:r>
            <w:r>
              <w:rPr>
                <w:noProof/>
                <w:webHidden/>
              </w:rPr>
              <w:tab/>
            </w:r>
            <w:r>
              <w:rPr>
                <w:noProof/>
                <w:webHidden/>
              </w:rPr>
              <w:fldChar w:fldCharType="begin"/>
            </w:r>
            <w:r>
              <w:rPr>
                <w:noProof/>
                <w:webHidden/>
              </w:rPr>
              <w:instrText xml:space="preserve"> PAGEREF _Toc200465569 \h </w:instrText>
            </w:r>
            <w:r>
              <w:rPr>
                <w:noProof/>
                <w:webHidden/>
              </w:rPr>
            </w:r>
            <w:r>
              <w:rPr>
                <w:noProof/>
                <w:webHidden/>
              </w:rPr>
              <w:fldChar w:fldCharType="separate"/>
            </w:r>
            <w:r>
              <w:rPr>
                <w:noProof/>
                <w:webHidden/>
              </w:rPr>
              <w:t>27</w:t>
            </w:r>
            <w:r>
              <w:rPr>
                <w:noProof/>
                <w:webHidden/>
              </w:rPr>
              <w:fldChar w:fldCharType="end"/>
            </w:r>
          </w:hyperlink>
        </w:p>
        <w:p w14:paraId="553FFD2D" w14:textId="23538E31" w:rsidR="00EC05DB" w:rsidRDefault="00EC05DB">
          <w:pPr>
            <w:pStyle w:val="TM3"/>
            <w:rPr>
              <w:rFonts w:asciiTheme="minorHAnsi" w:eastAsiaTheme="minorEastAsia" w:hAnsiTheme="minorHAnsi" w:cstheme="minorBidi"/>
              <w:noProof/>
              <w:sz w:val="22"/>
              <w:szCs w:val="22"/>
              <w:lang w:bidi="ar-SA"/>
            </w:rPr>
          </w:pPr>
          <w:hyperlink w:anchor="_Toc200465570" w:history="1">
            <w:r w:rsidRPr="00B45BE9">
              <w:rPr>
                <w:rStyle w:val="Lienhypertexte"/>
                <w:noProof/>
              </w:rPr>
              <w:t>E.2.3.</w:t>
            </w:r>
            <w:r>
              <w:rPr>
                <w:rFonts w:asciiTheme="minorHAnsi" w:eastAsiaTheme="minorEastAsia" w:hAnsiTheme="minorHAnsi" w:cstheme="minorBidi"/>
                <w:noProof/>
                <w:sz w:val="22"/>
                <w:szCs w:val="22"/>
                <w:lang w:bidi="ar-SA"/>
              </w:rPr>
              <w:tab/>
            </w:r>
            <w:r w:rsidRPr="00B45BE9">
              <w:rPr>
                <w:rStyle w:val="Lienhypertexte"/>
                <w:noProof/>
              </w:rPr>
              <w:t>Matériaux, Innovations, Transitions</w:t>
            </w:r>
            <w:r>
              <w:rPr>
                <w:noProof/>
                <w:webHidden/>
              </w:rPr>
              <w:tab/>
            </w:r>
            <w:r>
              <w:rPr>
                <w:noProof/>
                <w:webHidden/>
              </w:rPr>
              <w:fldChar w:fldCharType="begin"/>
            </w:r>
            <w:r>
              <w:rPr>
                <w:noProof/>
                <w:webHidden/>
              </w:rPr>
              <w:instrText xml:space="preserve"> PAGEREF _Toc200465570 \h </w:instrText>
            </w:r>
            <w:r>
              <w:rPr>
                <w:noProof/>
                <w:webHidden/>
              </w:rPr>
            </w:r>
            <w:r>
              <w:rPr>
                <w:noProof/>
                <w:webHidden/>
              </w:rPr>
              <w:fldChar w:fldCharType="separate"/>
            </w:r>
            <w:r>
              <w:rPr>
                <w:noProof/>
                <w:webHidden/>
              </w:rPr>
              <w:t>30</w:t>
            </w:r>
            <w:r>
              <w:rPr>
                <w:noProof/>
                <w:webHidden/>
              </w:rPr>
              <w:fldChar w:fldCharType="end"/>
            </w:r>
          </w:hyperlink>
        </w:p>
        <w:p w14:paraId="12E093EC" w14:textId="4275010F" w:rsidR="00EC05DB" w:rsidRDefault="00EC05DB">
          <w:pPr>
            <w:pStyle w:val="TM3"/>
            <w:rPr>
              <w:rFonts w:asciiTheme="minorHAnsi" w:eastAsiaTheme="minorEastAsia" w:hAnsiTheme="minorHAnsi" w:cstheme="minorBidi"/>
              <w:noProof/>
              <w:sz w:val="22"/>
              <w:szCs w:val="22"/>
              <w:lang w:bidi="ar-SA"/>
            </w:rPr>
          </w:pPr>
          <w:hyperlink w:anchor="_Toc200465571" w:history="1">
            <w:r w:rsidRPr="00B45BE9">
              <w:rPr>
                <w:rStyle w:val="Lienhypertexte"/>
                <w:noProof/>
              </w:rPr>
              <w:t>E.2.4.</w:t>
            </w:r>
            <w:r>
              <w:rPr>
                <w:rFonts w:asciiTheme="minorHAnsi" w:eastAsiaTheme="minorEastAsia" w:hAnsiTheme="minorHAnsi" w:cstheme="minorBidi"/>
                <w:noProof/>
                <w:sz w:val="22"/>
                <w:szCs w:val="22"/>
                <w:lang w:bidi="ar-SA"/>
              </w:rPr>
              <w:tab/>
            </w:r>
            <w:r w:rsidRPr="00B45BE9">
              <w:rPr>
                <w:rStyle w:val="Lienhypertexte"/>
                <w:noProof/>
              </w:rPr>
              <w:t>Informatique et électronique</w:t>
            </w:r>
            <w:r>
              <w:rPr>
                <w:noProof/>
                <w:webHidden/>
              </w:rPr>
              <w:tab/>
            </w:r>
            <w:r>
              <w:rPr>
                <w:noProof/>
                <w:webHidden/>
              </w:rPr>
              <w:fldChar w:fldCharType="begin"/>
            </w:r>
            <w:r>
              <w:rPr>
                <w:noProof/>
                <w:webHidden/>
              </w:rPr>
              <w:instrText xml:space="preserve"> PAGEREF _Toc200465571 \h </w:instrText>
            </w:r>
            <w:r>
              <w:rPr>
                <w:noProof/>
                <w:webHidden/>
              </w:rPr>
            </w:r>
            <w:r>
              <w:rPr>
                <w:noProof/>
                <w:webHidden/>
              </w:rPr>
              <w:fldChar w:fldCharType="separate"/>
            </w:r>
            <w:r>
              <w:rPr>
                <w:noProof/>
                <w:webHidden/>
              </w:rPr>
              <w:t>33</w:t>
            </w:r>
            <w:r>
              <w:rPr>
                <w:noProof/>
                <w:webHidden/>
              </w:rPr>
              <w:fldChar w:fldCharType="end"/>
            </w:r>
          </w:hyperlink>
        </w:p>
        <w:p w14:paraId="4C977FC7" w14:textId="0EE767AC" w:rsidR="00EC05DB" w:rsidRDefault="00EC05DB">
          <w:pPr>
            <w:pStyle w:val="TM3"/>
            <w:rPr>
              <w:rFonts w:asciiTheme="minorHAnsi" w:eastAsiaTheme="minorEastAsia" w:hAnsiTheme="minorHAnsi" w:cstheme="minorBidi"/>
              <w:noProof/>
              <w:sz w:val="22"/>
              <w:szCs w:val="22"/>
              <w:lang w:bidi="ar-SA"/>
            </w:rPr>
          </w:pPr>
          <w:hyperlink w:anchor="_Toc200465572" w:history="1">
            <w:r w:rsidRPr="00B45BE9">
              <w:rPr>
                <w:rStyle w:val="Lienhypertexte"/>
                <w:noProof/>
              </w:rPr>
              <w:t>E.2.5.</w:t>
            </w:r>
            <w:r>
              <w:rPr>
                <w:rFonts w:asciiTheme="minorHAnsi" w:eastAsiaTheme="minorEastAsia" w:hAnsiTheme="minorHAnsi" w:cstheme="minorBidi"/>
                <w:noProof/>
                <w:sz w:val="22"/>
                <w:szCs w:val="22"/>
                <w:lang w:bidi="ar-SA"/>
              </w:rPr>
              <w:tab/>
            </w:r>
            <w:r w:rsidRPr="00B45BE9">
              <w:rPr>
                <w:rStyle w:val="Lienhypertexte"/>
                <w:noProof/>
              </w:rPr>
              <w:t>Informatique</w:t>
            </w:r>
            <w:r>
              <w:rPr>
                <w:noProof/>
                <w:webHidden/>
              </w:rPr>
              <w:tab/>
            </w:r>
            <w:r>
              <w:rPr>
                <w:noProof/>
                <w:webHidden/>
              </w:rPr>
              <w:fldChar w:fldCharType="begin"/>
            </w:r>
            <w:r>
              <w:rPr>
                <w:noProof/>
                <w:webHidden/>
              </w:rPr>
              <w:instrText xml:space="preserve"> PAGEREF _Toc200465572 \h </w:instrText>
            </w:r>
            <w:r>
              <w:rPr>
                <w:noProof/>
                <w:webHidden/>
              </w:rPr>
            </w:r>
            <w:r>
              <w:rPr>
                <w:noProof/>
                <w:webHidden/>
              </w:rPr>
              <w:fldChar w:fldCharType="separate"/>
            </w:r>
            <w:r>
              <w:rPr>
                <w:noProof/>
                <w:webHidden/>
              </w:rPr>
              <w:t>35</w:t>
            </w:r>
            <w:r>
              <w:rPr>
                <w:noProof/>
                <w:webHidden/>
              </w:rPr>
              <w:fldChar w:fldCharType="end"/>
            </w:r>
          </w:hyperlink>
        </w:p>
        <w:p w14:paraId="6B0DD43A" w14:textId="04F5BFE1" w:rsidR="00EC05DB" w:rsidRDefault="00EC05DB">
          <w:pPr>
            <w:pStyle w:val="TM3"/>
            <w:rPr>
              <w:rFonts w:asciiTheme="minorHAnsi" w:eastAsiaTheme="minorEastAsia" w:hAnsiTheme="minorHAnsi" w:cstheme="minorBidi"/>
              <w:noProof/>
              <w:sz w:val="22"/>
              <w:szCs w:val="22"/>
              <w:lang w:bidi="ar-SA"/>
            </w:rPr>
          </w:pPr>
          <w:hyperlink w:anchor="_Toc200465573" w:history="1">
            <w:r w:rsidRPr="00B45BE9">
              <w:rPr>
                <w:rStyle w:val="Lienhypertexte"/>
                <w:noProof/>
              </w:rPr>
              <w:t>E.2.6.</w:t>
            </w:r>
            <w:r>
              <w:rPr>
                <w:rFonts w:asciiTheme="minorHAnsi" w:eastAsiaTheme="minorEastAsia" w:hAnsiTheme="minorHAnsi" w:cstheme="minorBidi"/>
                <w:noProof/>
                <w:sz w:val="22"/>
                <w:szCs w:val="22"/>
                <w:lang w:bidi="ar-SA"/>
              </w:rPr>
              <w:tab/>
            </w:r>
            <w:r w:rsidRPr="00B45BE9">
              <w:rPr>
                <w:rStyle w:val="Lienhypertexte"/>
                <w:noProof/>
              </w:rPr>
              <w:t>Technologies de l’information pour la santé</w:t>
            </w:r>
            <w:r>
              <w:rPr>
                <w:noProof/>
                <w:webHidden/>
              </w:rPr>
              <w:tab/>
            </w:r>
            <w:r>
              <w:rPr>
                <w:noProof/>
                <w:webHidden/>
              </w:rPr>
              <w:fldChar w:fldCharType="begin"/>
            </w:r>
            <w:r>
              <w:rPr>
                <w:noProof/>
                <w:webHidden/>
              </w:rPr>
              <w:instrText xml:space="preserve"> PAGEREF _Toc200465573 \h </w:instrText>
            </w:r>
            <w:r>
              <w:rPr>
                <w:noProof/>
                <w:webHidden/>
              </w:rPr>
            </w:r>
            <w:r>
              <w:rPr>
                <w:noProof/>
                <w:webHidden/>
              </w:rPr>
              <w:fldChar w:fldCharType="separate"/>
            </w:r>
            <w:r>
              <w:rPr>
                <w:noProof/>
                <w:webHidden/>
              </w:rPr>
              <w:t>38</w:t>
            </w:r>
            <w:r>
              <w:rPr>
                <w:noProof/>
                <w:webHidden/>
              </w:rPr>
              <w:fldChar w:fldCharType="end"/>
            </w:r>
          </w:hyperlink>
        </w:p>
        <w:p w14:paraId="0C93943C" w14:textId="456CBB23" w:rsidR="00EC05DB" w:rsidRDefault="00EC05DB">
          <w:pPr>
            <w:pStyle w:val="TM2"/>
            <w:rPr>
              <w:rFonts w:asciiTheme="minorHAnsi" w:eastAsiaTheme="minorEastAsia" w:hAnsiTheme="minorHAnsi" w:cstheme="minorBidi"/>
              <w:noProof/>
              <w:sz w:val="22"/>
              <w:szCs w:val="22"/>
              <w:lang w:bidi="ar-SA"/>
            </w:rPr>
          </w:pPr>
          <w:hyperlink w:anchor="_Toc200465574" w:history="1">
            <w:r w:rsidRPr="00B45BE9">
              <w:rPr>
                <w:rStyle w:val="Lienhypertexte"/>
                <w:noProof/>
              </w:rPr>
              <w:t>E.3.</w:t>
            </w:r>
            <w:r>
              <w:rPr>
                <w:rFonts w:asciiTheme="minorHAnsi" w:eastAsiaTheme="minorEastAsia" w:hAnsiTheme="minorHAnsi" w:cstheme="minorBidi"/>
                <w:noProof/>
                <w:sz w:val="22"/>
                <w:szCs w:val="22"/>
                <w:lang w:bidi="ar-SA"/>
              </w:rPr>
              <w:tab/>
            </w:r>
            <w:r w:rsidRPr="00B45BE9">
              <w:rPr>
                <w:rStyle w:val="Lienhypertexte"/>
                <w:noProof/>
              </w:rPr>
              <w:t>Années 5 en formation initiale</w:t>
            </w:r>
            <w:r>
              <w:rPr>
                <w:noProof/>
                <w:webHidden/>
              </w:rPr>
              <w:tab/>
            </w:r>
            <w:r>
              <w:rPr>
                <w:noProof/>
                <w:webHidden/>
              </w:rPr>
              <w:fldChar w:fldCharType="begin"/>
            </w:r>
            <w:r>
              <w:rPr>
                <w:noProof/>
                <w:webHidden/>
              </w:rPr>
              <w:instrText xml:space="preserve"> PAGEREF _Toc200465574 \h </w:instrText>
            </w:r>
            <w:r>
              <w:rPr>
                <w:noProof/>
                <w:webHidden/>
              </w:rPr>
            </w:r>
            <w:r>
              <w:rPr>
                <w:noProof/>
                <w:webHidden/>
              </w:rPr>
              <w:fldChar w:fldCharType="separate"/>
            </w:r>
            <w:r>
              <w:rPr>
                <w:noProof/>
                <w:webHidden/>
              </w:rPr>
              <w:t>40</w:t>
            </w:r>
            <w:r>
              <w:rPr>
                <w:noProof/>
                <w:webHidden/>
              </w:rPr>
              <w:fldChar w:fldCharType="end"/>
            </w:r>
          </w:hyperlink>
        </w:p>
        <w:p w14:paraId="14AA6949" w14:textId="4E39BCCE" w:rsidR="00EC05DB" w:rsidRDefault="00EC05DB">
          <w:pPr>
            <w:pStyle w:val="TM3"/>
            <w:rPr>
              <w:rFonts w:asciiTheme="minorHAnsi" w:eastAsiaTheme="minorEastAsia" w:hAnsiTheme="minorHAnsi" w:cstheme="minorBidi"/>
              <w:noProof/>
              <w:sz w:val="22"/>
              <w:szCs w:val="22"/>
              <w:lang w:bidi="ar-SA"/>
            </w:rPr>
          </w:pPr>
          <w:hyperlink w:anchor="_Toc200465575" w:history="1">
            <w:r w:rsidRPr="00B45BE9">
              <w:rPr>
                <w:rStyle w:val="Lienhypertexte"/>
                <w:noProof/>
              </w:rPr>
              <w:t>E.3.1.</w:t>
            </w:r>
            <w:r>
              <w:rPr>
                <w:rFonts w:asciiTheme="minorHAnsi" w:eastAsiaTheme="minorEastAsia" w:hAnsiTheme="minorHAnsi" w:cstheme="minorBidi"/>
                <w:noProof/>
                <w:sz w:val="22"/>
                <w:szCs w:val="22"/>
                <w:lang w:bidi="ar-SA"/>
              </w:rPr>
              <w:tab/>
            </w:r>
            <w:r w:rsidRPr="00B45BE9">
              <w:rPr>
                <w:rStyle w:val="Lienhypertexte"/>
                <w:noProof/>
              </w:rPr>
              <w:t>Géotechnique et génie civil</w:t>
            </w:r>
            <w:r>
              <w:rPr>
                <w:noProof/>
                <w:webHidden/>
              </w:rPr>
              <w:tab/>
            </w:r>
            <w:r>
              <w:rPr>
                <w:noProof/>
                <w:webHidden/>
              </w:rPr>
              <w:fldChar w:fldCharType="begin"/>
            </w:r>
            <w:r>
              <w:rPr>
                <w:noProof/>
                <w:webHidden/>
              </w:rPr>
              <w:instrText xml:space="preserve"> PAGEREF _Toc200465575 \h </w:instrText>
            </w:r>
            <w:r>
              <w:rPr>
                <w:noProof/>
                <w:webHidden/>
              </w:rPr>
            </w:r>
            <w:r>
              <w:rPr>
                <w:noProof/>
                <w:webHidden/>
              </w:rPr>
              <w:fldChar w:fldCharType="separate"/>
            </w:r>
            <w:r>
              <w:rPr>
                <w:noProof/>
                <w:webHidden/>
              </w:rPr>
              <w:t>40</w:t>
            </w:r>
            <w:r>
              <w:rPr>
                <w:noProof/>
                <w:webHidden/>
              </w:rPr>
              <w:fldChar w:fldCharType="end"/>
            </w:r>
          </w:hyperlink>
        </w:p>
        <w:p w14:paraId="6895E4CB" w14:textId="4ADA3059" w:rsidR="00EC05DB" w:rsidRDefault="00EC05DB">
          <w:pPr>
            <w:pStyle w:val="TM3"/>
            <w:rPr>
              <w:rFonts w:asciiTheme="minorHAnsi" w:eastAsiaTheme="minorEastAsia" w:hAnsiTheme="minorHAnsi" w:cstheme="minorBidi"/>
              <w:noProof/>
              <w:sz w:val="22"/>
              <w:szCs w:val="22"/>
              <w:lang w:bidi="ar-SA"/>
            </w:rPr>
          </w:pPr>
          <w:hyperlink w:anchor="_Toc200465576" w:history="1">
            <w:r w:rsidRPr="00B45BE9">
              <w:rPr>
                <w:rStyle w:val="Lienhypertexte"/>
                <w:noProof/>
              </w:rPr>
              <w:t>E.3.2.</w:t>
            </w:r>
            <w:r>
              <w:rPr>
                <w:rFonts w:asciiTheme="minorHAnsi" w:eastAsiaTheme="minorEastAsia" w:hAnsiTheme="minorHAnsi" w:cstheme="minorBidi"/>
                <w:noProof/>
                <w:sz w:val="22"/>
                <w:szCs w:val="22"/>
                <w:lang w:bidi="ar-SA"/>
              </w:rPr>
              <w:tab/>
            </w:r>
            <w:r w:rsidRPr="00B45BE9">
              <w:rPr>
                <w:rStyle w:val="Lienhypertexte"/>
                <w:noProof/>
              </w:rPr>
              <w:t>Gestion des risques - QHSE</w:t>
            </w:r>
            <w:r>
              <w:rPr>
                <w:noProof/>
                <w:webHidden/>
              </w:rPr>
              <w:tab/>
            </w:r>
            <w:r>
              <w:rPr>
                <w:noProof/>
                <w:webHidden/>
              </w:rPr>
              <w:fldChar w:fldCharType="begin"/>
            </w:r>
            <w:r>
              <w:rPr>
                <w:noProof/>
                <w:webHidden/>
              </w:rPr>
              <w:instrText xml:space="preserve"> PAGEREF _Toc200465576 \h </w:instrText>
            </w:r>
            <w:r>
              <w:rPr>
                <w:noProof/>
                <w:webHidden/>
              </w:rPr>
            </w:r>
            <w:r>
              <w:rPr>
                <w:noProof/>
                <w:webHidden/>
              </w:rPr>
              <w:fldChar w:fldCharType="separate"/>
            </w:r>
            <w:r>
              <w:rPr>
                <w:noProof/>
                <w:webHidden/>
              </w:rPr>
              <w:t>41</w:t>
            </w:r>
            <w:r>
              <w:rPr>
                <w:noProof/>
                <w:webHidden/>
              </w:rPr>
              <w:fldChar w:fldCharType="end"/>
            </w:r>
          </w:hyperlink>
        </w:p>
        <w:p w14:paraId="59772054" w14:textId="79033897" w:rsidR="00EC05DB" w:rsidRDefault="00EC05DB">
          <w:pPr>
            <w:pStyle w:val="TM3"/>
            <w:rPr>
              <w:rFonts w:asciiTheme="minorHAnsi" w:eastAsiaTheme="minorEastAsia" w:hAnsiTheme="minorHAnsi" w:cstheme="minorBidi"/>
              <w:noProof/>
              <w:sz w:val="22"/>
              <w:szCs w:val="22"/>
              <w:lang w:bidi="ar-SA"/>
            </w:rPr>
          </w:pPr>
          <w:hyperlink w:anchor="_Toc200465577" w:history="1">
            <w:r w:rsidRPr="00B45BE9">
              <w:rPr>
                <w:rStyle w:val="Lienhypertexte"/>
                <w:noProof/>
              </w:rPr>
              <w:t>E.3.3.</w:t>
            </w:r>
            <w:r>
              <w:rPr>
                <w:rFonts w:asciiTheme="minorHAnsi" w:eastAsiaTheme="minorEastAsia" w:hAnsiTheme="minorHAnsi" w:cstheme="minorBidi"/>
                <w:noProof/>
                <w:sz w:val="22"/>
                <w:szCs w:val="22"/>
                <w:lang w:bidi="ar-SA"/>
              </w:rPr>
              <w:tab/>
            </w:r>
            <w:r w:rsidRPr="00B45BE9">
              <w:rPr>
                <w:rStyle w:val="Lienhypertexte"/>
                <w:noProof/>
              </w:rPr>
              <w:t>Matériaux, Innovations, Transitions</w:t>
            </w:r>
            <w:r>
              <w:rPr>
                <w:noProof/>
                <w:webHidden/>
              </w:rPr>
              <w:tab/>
            </w:r>
            <w:r>
              <w:rPr>
                <w:noProof/>
                <w:webHidden/>
              </w:rPr>
              <w:fldChar w:fldCharType="begin"/>
            </w:r>
            <w:r>
              <w:rPr>
                <w:noProof/>
                <w:webHidden/>
              </w:rPr>
              <w:instrText xml:space="preserve"> PAGEREF _Toc200465577 \h </w:instrText>
            </w:r>
            <w:r>
              <w:rPr>
                <w:noProof/>
                <w:webHidden/>
              </w:rPr>
            </w:r>
            <w:r>
              <w:rPr>
                <w:noProof/>
                <w:webHidden/>
              </w:rPr>
              <w:fldChar w:fldCharType="separate"/>
            </w:r>
            <w:r>
              <w:rPr>
                <w:noProof/>
                <w:webHidden/>
              </w:rPr>
              <w:t>42</w:t>
            </w:r>
            <w:r>
              <w:rPr>
                <w:noProof/>
                <w:webHidden/>
              </w:rPr>
              <w:fldChar w:fldCharType="end"/>
            </w:r>
          </w:hyperlink>
        </w:p>
        <w:p w14:paraId="4A201586" w14:textId="362242B0" w:rsidR="00EC05DB" w:rsidRDefault="00EC05DB">
          <w:pPr>
            <w:pStyle w:val="TM3"/>
            <w:rPr>
              <w:rFonts w:asciiTheme="minorHAnsi" w:eastAsiaTheme="minorEastAsia" w:hAnsiTheme="minorHAnsi" w:cstheme="minorBidi"/>
              <w:noProof/>
              <w:sz w:val="22"/>
              <w:szCs w:val="22"/>
              <w:lang w:bidi="ar-SA"/>
            </w:rPr>
          </w:pPr>
          <w:hyperlink w:anchor="_Toc200465578" w:history="1">
            <w:r w:rsidRPr="00B45BE9">
              <w:rPr>
                <w:rStyle w:val="Lienhypertexte"/>
                <w:noProof/>
              </w:rPr>
              <w:t>E.3.4.</w:t>
            </w:r>
            <w:r>
              <w:rPr>
                <w:rFonts w:asciiTheme="minorHAnsi" w:eastAsiaTheme="minorEastAsia" w:hAnsiTheme="minorHAnsi" w:cstheme="minorBidi"/>
                <w:noProof/>
                <w:sz w:val="22"/>
                <w:szCs w:val="22"/>
                <w:lang w:bidi="ar-SA"/>
              </w:rPr>
              <w:tab/>
            </w:r>
            <w:r w:rsidRPr="00B45BE9">
              <w:rPr>
                <w:rStyle w:val="Lienhypertexte"/>
                <w:noProof/>
              </w:rPr>
              <w:t>Informatique et électronique</w:t>
            </w:r>
            <w:r>
              <w:rPr>
                <w:noProof/>
                <w:webHidden/>
              </w:rPr>
              <w:tab/>
            </w:r>
            <w:r>
              <w:rPr>
                <w:noProof/>
                <w:webHidden/>
              </w:rPr>
              <w:fldChar w:fldCharType="begin"/>
            </w:r>
            <w:r>
              <w:rPr>
                <w:noProof/>
                <w:webHidden/>
              </w:rPr>
              <w:instrText xml:space="preserve"> PAGEREF _Toc200465578 \h </w:instrText>
            </w:r>
            <w:r>
              <w:rPr>
                <w:noProof/>
                <w:webHidden/>
              </w:rPr>
            </w:r>
            <w:r>
              <w:rPr>
                <w:noProof/>
                <w:webHidden/>
              </w:rPr>
              <w:fldChar w:fldCharType="separate"/>
            </w:r>
            <w:r>
              <w:rPr>
                <w:noProof/>
                <w:webHidden/>
              </w:rPr>
              <w:t>44</w:t>
            </w:r>
            <w:r>
              <w:rPr>
                <w:noProof/>
                <w:webHidden/>
              </w:rPr>
              <w:fldChar w:fldCharType="end"/>
            </w:r>
          </w:hyperlink>
        </w:p>
        <w:p w14:paraId="4BE69BCE" w14:textId="3430FEE6" w:rsidR="00EC05DB" w:rsidRDefault="00EC05DB">
          <w:pPr>
            <w:pStyle w:val="TM3"/>
            <w:rPr>
              <w:rFonts w:asciiTheme="minorHAnsi" w:eastAsiaTheme="minorEastAsia" w:hAnsiTheme="minorHAnsi" w:cstheme="minorBidi"/>
              <w:noProof/>
              <w:sz w:val="22"/>
              <w:szCs w:val="22"/>
              <w:lang w:bidi="ar-SA"/>
            </w:rPr>
          </w:pPr>
          <w:hyperlink w:anchor="_Toc200465579" w:history="1">
            <w:r w:rsidRPr="00B45BE9">
              <w:rPr>
                <w:rStyle w:val="Lienhypertexte"/>
                <w:noProof/>
              </w:rPr>
              <w:t>E.3.5.</w:t>
            </w:r>
            <w:r>
              <w:rPr>
                <w:rFonts w:asciiTheme="minorHAnsi" w:eastAsiaTheme="minorEastAsia" w:hAnsiTheme="minorHAnsi" w:cstheme="minorBidi"/>
                <w:noProof/>
                <w:sz w:val="22"/>
                <w:szCs w:val="22"/>
                <w:lang w:bidi="ar-SA"/>
              </w:rPr>
              <w:tab/>
            </w:r>
            <w:r w:rsidRPr="00B45BE9">
              <w:rPr>
                <w:rStyle w:val="Lienhypertexte"/>
                <w:noProof/>
              </w:rPr>
              <w:t>Informatique</w:t>
            </w:r>
            <w:r>
              <w:rPr>
                <w:noProof/>
                <w:webHidden/>
              </w:rPr>
              <w:tab/>
            </w:r>
            <w:r>
              <w:rPr>
                <w:noProof/>
                <w:webHidden/>
              </w:rPr>
              <w:fldChar w:fldCharType="begin"/>
            </w:r>
            <w:r>
              <w:rPr>
                <w:noProof/>
                <w:webHidden/>
              </w:rPr>
              <w:instrText xml:space="preserve"> PAGEREF _Toc200465579 \h </w:instrText>
            </w:r>
            <w:r>
              <w:rPr>
                <w:noProof/>
                <w:webHidden/>
              </w:rPr>
            </w:r>
            <w:r>
              <w:rPr>
                <w:noProof/>
                <w:webHidden/>
              </w:rPr>
              <w:fldChar w:fldCharType="separate"/>
            </w:r>
            <w:r>
              <w:rPr>
                <w:noProof/>
                <w:webHidden/>
              </w:rPr>
              <w:t>46</w:t>
            </w:r>
            <w:r>
              <w:rPr>
                <w:noProof/>
                <w:webHidden/>
              </w:rPr>
              <w:fldChar w:fldCharType="end"/>
            </w:r>
          </w:hyperlink>
        </w:p>
        <w:p w14:paraId="68F41DC7" w14:textId="4EEA75BA" w:rsidR="00EC05DB" w:rsidRDefault="00EC05DB">
          <w:pPr>
            <w:pStyle w:val="TM3"/>
            <w:rPr>
              <w:rFonts w:asciiTheme="minorHAnsi" w:eastAsiaTheme="minorEastAsia" w:hAnsiTheme="minorHAnsi" w:cstheme="minorBidi"/>
              <w:noProof/>
              <w:sz w:val="22"/>
              <w:szCs w:val="22"/>
              <w:lang w:bidi="ar-SA"/>
            </w:rPr>
          </w:pPr>
          <w:hyperlink w:anchor="_Toc200465580" w:history="1">
            <w:r w:rsidRPr="00B45BE9">
              <w:rPr>
                <w:rStyle w:val="Lienhypertexte"/>
                <w:noProof/>
              </w:rPr>
              <w:t>E.3.6.</w:t>
            </w:r>
            <w:r>
              <w:rPr>
                <w:rFonts w:asciiTheme="minorHAnsi" w:eastAsiaTheme="minorEastAsia" w:hAnsiTheme="minorHAnsi" w:cstheme="minorBidi"/>
                <w:noProof/>
                <w:sz w:val="22"/>
                <w:szCs w:val="22"/>
                <w:lang w:bidi="ar-SA"/>
              </w:rPr>
              <w:tab/>
            </w:r>
            <w:r w:rsidRPr="00B45BE9">
              <w:rPr>
                <w:rStyle w:val="Lienhypertexte"/>
                <w:noProof/>
              </w:rPr>
              <w:t>Technologies de l’information pour la santé</w:t>
            </w:r>
            <w:r>
              <w:rPr>
                <w:noProof/>
                <w:webHidden/>
              </w:rPr>
              <w:tab/>
            </w:r>
            <w:r>
              <w:rPr>
                <w:noProof/>
                <w:webHidden/>
              </w:rPr>
              <w:fldChar w:fldCharType="begin"/>
            </w:r>
            <w:r>
              <w:rPr>
                <w:noProof/>
                <w:webHidden/>
              </w:rPr>
              <w:instrText xml:space="preserve"> PAGEREF _Toc200465580 \h </w:instrText>
            </w:r>
            <w:r>
              <w:rPr>
                <w:noProof/>
                <w:webHidden/>
              </w:rPr>
            </w:r>
            <w:r>
              <w:rPr>
                <w:noProof/>
                <w:webHidden/>
              </w:rPr>
              <w:fldChar w:fldCharType="separate"/>
            </w:r>
            <w:r>
              <w:rPr>
                <w:noProof/>
                <w:webHidden/>
              </w:rPr>
              <w:t>47</w:t>
            </w:r>
            <w:r>
              <w:rPr>
                <w:noProof/>
                <w:webHidden/>
              </w:rPr>
              <w:fldChar w:fldCharType="end"/>
            </w:r>
          </w:hyperlink>
        </w:p>
        <w:p w14:paraId="7827435E" w14:textId="29DB2E74" w:rsidR="00EC05DB" w:rsidRDefault="00EC05DB">
          <w:pPr>
            <w:pStyle w:val="TM1"/>
            <w:tabs>
              <w:tab w:val="left" w:pos="403"/>
            </w:tabs>
            <w:rPr>
              <w:rFonts w:asciiTheme="minorHAnsi" w:eastAsiaTheme="minorEastAsia" w:hAnsiTheme="minorHAnsi" w:cstheme="minorBidi"/>
              <w:sz w:val="22"/>
              <w:szCs w:val="22"/>
              <w:lang w:bidi="ar-SA"/>
            </w:rPr>
          </w:pPr>
          <w:hyperlink w:anchor="_Toc200465581" w:history="1">
            <w:r w:rsidRPr="00B45BE9">
              <w:rPr>
                <w:rStyle w:val="Lienhypertexte"/>
              </w:rPr>
              <w:t>F</w:t>
            </w:r>
            <w:r>
              <w:rPr>
                <w:rFonts w:asciiTheme="minorHAnsi" w:eastAsiaTheme="minorEastAsia" w:hAnsiTheme="minorHAnsi" w:cstheme="minorBidi"/>
                <w:sz w:val="22"/>
                <w:szCs w:val="22"/>
                <w:lang w:bidi="ar-SA"/>
              </w:rPr>
              <w:tab/>
            </w:r>
            <w:r w:rsidRPr="00B45BE9">
              <w:rPr>
                <w:rStyle w:val="Lienhypertexte"/>
              </w:rPr>
              <w:t>Cycle ingénieur de la formation en apprentissage spécialité informatique et électronique de l'école Polytechnique Universitaire de l'Institut polytechnique de Grenoble (UGA)</w:t>
            </w:r>
            <w:r>
              <w:rPr>
                <w:webHidden/>
              </w:rPr>
              <w:tab/>
            </w:r>
            <w:r>
              <w:rPr>
                <w:webHidden/>
              </w:rPr>
              <w:fldChar w:fldCharType="begin"/>
            </w:r>
            <w:r>
              <w:rPr>
                <w:webHidden/>
              </w:rPr>
              <w:instrText xml:space="preserve"> PAGEREF _Toc200465581 \h </w:instrText>
            </w:r>
            <w:r>
              <w:rPr>
                <w:webHidden/>
              </w:rPr>
            </w:r>
            <w:r>
              <w:rPr>
                <w:webHidden/>
              </w:rPr>
              <w:fldChar w:fldCharType="separate"/>
            </w:r>
            <w:r>
              <w:rPr>
                <w:webHidden/>
              </w:rPr>
              <w:t>49</w:t>
            </w:r>
            <w:r>
              <w:rPr>
                <w:webHidden/>
              </w:rPr>
              <w:fldChar w:fldCharType="end"/>
            </w:r>
          </w:hyperlink>
        </w:p>
        <w:p w14:paraId="15505274" w14:textId="5B312DF4" w:rsidR="00EC05DB" w:rsidRDefault="00EC05DB">
          <w:pPr>
            <w:pStyle w:val="TM2"/>
            <w:rPr>
              <w:rFonts w:asciiTheme="minorHAnsi" w:eastAsiaTheme="minorEastAsia" w:hAnsiTheme="minorHAnsi" w:cstheme="minorBidi"/>
              <w:noProof/>
              <w:sz w:val="22"/>
              <w:szCs w:val="22"/>
              <w:lang w:bidi="ar-SA"/>
            </w:rPr>
          </w:pPr>
          <w:hyperlink w:anchor="_Toc200465582" w:history="1">
            <w:r w:rsidRPr="00B45BE9">
              <w:rPr>
                <w:rStyle w:val="Lienhypertexte"/>
                <w:noProof/>
              </w:rPr>
              <w:t>F.1.</w:t>
            </w:r>
            <w:r>
              <w:rPr>
                <w:rFonts w:asciiTheme="minorHAnsi" w:eastAsiaTheme="minorEastAsia" w:hAnsiTheme="minorHAnsi" w:cstheme="minorBidi"/>
                <w:noProof/>
                <w:sz w:val="22"/>
                <w:szCs w:val="22"/>
                <w:lang w:bidi="ar-SA"/>
              </w:rPr>
              <w:tab/>
            </w:r>
            <w:r w:rsidRPr="00B45BE9">
              <w:rPr>
                <w:rStyle w:val="Lienhypertexte"/>
                <w:noProof/>
              </w:rPr>
              <w:t>Année 3 de la formation par apprentissage e2i</w:t>
            </w:r>
            <w:r>
              <w:rPr>
                <w:noProof/>
                <w:webHidden/>
              </w:rPr>
              <w:tab/>
            </w:r>
            <w:r>
              <w:rPr>
                <w:noProof/>
                <w:webHidden/>
              </w:rPr>
              <w:fldChar w:fldCharType="begin"/>
            </w:r>
            <w:r>
              <w:rPr>
                <w:noProof/>
                <w:webHidden/>
              </w:rPr>
              <w:instrText xml:space="preserve"> PAGEREF _Toc200465582 \h </w:instrText>
            </w:r>
            <w:r>
              <w:rPr>
                <w:noProof/>
                <w:webHidden/>
              </w:rPr>
            </w:r>
            <w:r>
              <w:rPr>
                <w:noProof/>
                <w:webHidden/>
              </w:rPr>
              <w:fldChar w:fldCharType="separate"/>
            </w:r>
            <w:r>
              <w:rPr>
                <w:noProof/>
                <w:webHidden/>
              </w:rPr>
              <w:t>49</w:t>
            </w:r>
            <w:r>
              <w:rPr>
                <w:noProof/>
                <w:webHidden/>
              </w:rPr>
              <w:fldChar w:fldCharType="end"/>
            </w:r>
          </w:hyperlink>
        </w:p>
        <w:p w14:paraId="4577F5CC" w14:textId="6518B95A" w:rsidR="00EC05DB" w:rsidRDefault="00EC05DB">
          <w:pPr>
            <w:pStyle w:val="TM2"/>
            <w:rPr>
              <w:rFonts w:asciiTheme="minorHAnsi" w:eastAsiaTheme="minorEastAsia" w:hAnsiTheme="minorHAnsi" w:cstheme="minorBidi"/>
              <w:noProof/>
              <w:sz w:val="22"/>
              <w:szCs w:val="22"/>
              <w:lang w:bidi="ar-SA"/>
            </w:rPr>
          </w:pPr>
          <w:hyperlink w:anchor="_Toc200465583" w:history="1">
            <w:r w:rsidRPr="00B45BE9">
              <w:rPr>
                <w:rStyle w:val="Lienhypertexte"/>
                <w:noProof/>
              </w:rPr>
              <w:t>F.2.</w:t>
            </w:r>
            <w:r>
              <w:rPr>
                <w:rFonts w:asciiTheme="minorHAnsi" w:eastAsiaTheme="minorEastAsia" w:hAnsiTheme="minorHAnsi" w:cstheme="minorBidi"/>
                <w:noProof/>
                <w:sz w:val="22"/>
                <w:szCs w:val="22"/>
                <w:lang w:bidi="ar-SA"/>
              </w:rPr>
              <w:tab/>
            </w:r>
            <w:r w:rsidRPr="00B45BE9">
              <w:rPr>
                <w:rStyle w:val="Lienhypertexte"/>
                <w:noProof/>
              </w:rPr>
              <w:t>Année 4 de la formation par apprentissage e2i</w:t>
            </w:r>
            <w:r>
              <w:rPr>
                <w:noProof/>
                <w:webHidden/>
              </w:rPr>
              <w:tab/>
            </w:r>
            <w:r>
              <w:rPr>
                <w:noProof/>
                <w:webHidden/>
              </w:rPr>
              <w:fldChar w:fldCharType="begin"/>
            </w:r>
            <w:r>
              <w:rPr>
                <w:noProof/>
                <w:webHidden/>
              </w:rPr>
              <w:instrText xml:space="preserve"> PAGEREF _Toc200465583 \h </w:instrText>
            </w:r>
            <w:r>
              <w:rPr>
                <w:noProof/>
                <w:webHidden/>
              </w:rPr>
            </w:r>
            <w:r>
              <w:rPr>
                <w:noProof/>
                <w:webHidden/>
              </w:rPr>
              <w:fldChar w:fldCharType="separate"/>
            </w:r>
            <w:r>
              <w:rPr>
                <w:noProof/>
                <w:webHidden/>
              </w:rPr>
              <w:t>51</w:t>
            </w:r>
            <w:r>
              <w:rPr>
                <w:noProof/>
                <w:webHidden/>
              </w:rPr>
              <w:fldChar w:fldCharType="end"/>
            </w:r>
          </w:hyperlink>
        </w:p>
        <w:p w14:paraId="261D5BCB" w14:textId="48F28DBD" w:rsidR="00EC05DB" w:rsidRDefault="00EC05DB">
          <w:pPr>
            <w:pStyle w:val="TM2"/>
            <w:rPr>
              <w:rFonts w:asciiTheme="minorHAnsi" w:eastAsiaTheme="minorEastAsia" w:hAnsiTheme="minorHAnsi" w:cstheme="minorBidi"/>
              <w:noProof/>
              <w:sz w:val="22"/>
              <w:szCs w:val="22"/>
              <w:lang w:bidi="ar-SA"/>
            </w:rPr>
          </w:pPr>
          <w:hyperlink w:anchor="_Toc200465584" w:history="1">
            <w:r w:rsidRPr="00B45BE9">
              <w:rPr>
                <w:rStyle w:val="Lienhypertexte"/>
                <w:noProof/>
              </w:rPr>
              <w:t>F.3.</w:t>
            </w:r>
            <w:r>
              <w:rPr>
                <w:rFonts w:asciiTheme="minorHAnsi" w:eastAsiaTheme="minorEastAsia" w:hAnsiTheme="minorHAnsi" w:cstheme="minorBidi"/>
                <w:noProof/>
                <w:sz w:val="22"/>
                <w:szCs w:val="22"/>
                <w:lang w:bidi="ar-SA"/>
              </w:rPr>
              <w:tab/>
            </w:r>
            <w:r w:rsidRPr="00B45BE9">
              <w:rPr>
                <w:rStyle w:val="Lienhypertexte"/>
                <w:noProof/>
              </w:rPr>
              <w:t>Année 5 de la formation par apprentissage e2i</w:t>
            </w:r>
            <w:r>
              <w:rPr>
                <w:noProof/>
                <w:webHidden/>
              </w:rPr>
              <w:tab/>
            </w:r>
            <w:r>
              <w:rPr>
                <w:noProof/>
                <w:webHidden/>
              </w:rPr>
              <w:fldChar w:fldCharType="begin"/>
            </w:r>
            <w:r>
              <w:rPr>
                <w:noProof/>
                <w:webHidden/>
              </w:rPr>
              <w:instrText xml:space="preserve"> PAGEREF _Toc200465584 \h </w:instrText>
            </w:r>
            <w:r>
              <w:rPr>
                <w:noProof/>
                <w:webHidden/>
              </w:rPr>
            </w:r>
            <w:r>
              <w:rPr>
                <w:noProof/>
                <w:webHidden/>
              </w:rPr>
              <w:fldChar w:fldCharType="separate"/>
            </w:r>
            <w:r>
              <w:rPr>
                <w:noProof/>
                <w:webHidden/>
              </w:rPr>
              <w:t>54</w:t>
            </w:r>
            <w:r>
              <w:rPr>
                <w:noProof/>
                <w:webHidden/>
              </w:rPr>
              <w:fldChar w:fldCharType="end"/>
            </w:r>
          </w:hyperlink>
        </w:p>
        <w:p w14:paraId="4F573590" w14:textId="03DFC9AE" w:rsidR="00EC05DB" w:rsidRDefault="00EC05DB">
          <w:pPr>
            <w:pStyle w:val="TM1"/>
            <w:tabs>
              <w:tab w:val="left" w:pos="403"/>
            </w:tabs>
            <w:rPr>
              <w:rFonts w:asciiTheme="minorHAnsi" w:eastAsiaTheme="minorEastAsia" w:hAnsiTheme="minorHAnsi" w:cstheme="minorBidi"/>
              <w:sz w:val="22"/>
              <w:szCs w:val="22"/>
              <w:lang w:bidi="ar-SA"/>
            </w:rPr>
          </w:pPr>
          <w:hyperlink w:anchor="_Toc200465585" w:history="1">
            <w:r w:rsidRPr="00B45BE9">
              <w:rPr>
                <w:rStyle w:val="Lienhypertexte"/>
              </w:rPr>
              <w:t>G</w:t>
            </w:r>
            <w:r>
              <w:rPr>
                <w:rFonts w:asciiTheme="minorHAnsi" w:eastAsiaTheme="minorEastAsia" w:hAnsiTheme="minorHAnsi" w:cstheme="minorBidi"/>
                <w:sz w:val="22"/>
                <w:szCs w:val="22"/>
                <w:lang w:bidi="ar-SA"/>
              </w:rPr>
              <w:tab/>
            </w:r>
            <w:r w:rsidRPr="00B45BE9">
              <w:rPr>
                <w:rStyle w:val="Lienhypertexte"/>
              </w:rPr>
              <w:t>Année 5 des spécialités « Gestion des Risques », « Géotechnique et Génie Civil », « Technologies de l’Information pour la Santé » et « Matériaux » en alternance</w:t>
            </w:r>
            <w:r>
              <w:rPr>
                <w:webHidden/>
              </w:rPr>
              <w:tab/>
            </w:r>
            <w:r>
              <w:rPr>
                <w:webHidden/>
              </w:rPr>
              <w:fldChar w:fldCharType="begin"/>
            </w:r>
            <w:r>
              <w:rPr>
                <w:webHidden/>
              </w:rPr>
              <w:instrText xml:space="preserve"> PAGEREF _Toc200465585 \h </w:instrText>
            </w:r>
            <w:r>
              <w:rPr>
                <w:webHidden/>
              </w:rPr>
            </w:r>
            <w:r>
              <w:rPr>
                <w:webHidden/>
              </w:rPr>
              <w:fldChar w:fldCharType="separate"/>
            </w:r>
            <w:r>
              <w:rPr>
                <w:webHidden/>
              </w:rPr>
              <w:t>57</w:t>
            </w:r>
            <w:r>
              <w:rPr>
                <w:webHidden/>
              </w:rPr>
              <w:fldChar w:fldCharType="end"/>
            </w:r>
          </w:hyperlink>
        </w:p>
        <w:p w14:paraId="5FAEC5B4" w14:textId="263E9760" w:rsidR="00EC05DB" w:rsidRDefault="00EC05DB">
          <w:pPr>
            <w:pStyle w:val="TM2"/>
            <w:rPr>
              <w:rFonts w:asciiTheme="minorHAnsi" w:eastAsiaTheme="minorEastAsia" w:hAnsiTheme="minorHAnsi" w:cstheme="minorBidi"/>
              <w:noProof/>
              <w:sz w:val="22"/>
              <w:szCs w:val="22"/>
              <w:lang w:bidi="ar-SA"/>
            </w:rPr>
          </w:pPr>
          <w:hyperlink w:anchor="_Toc200465586" w:history="1">
            <w:r w:rsidRPr="00B45BE9">
              <w:rPr>
                <w:rStyle w:val="Lienhypertexte"/>
                <w:noProof/>
              </w:rPr>
              <w:t>G.1.</w:t>
            </w:r>
            <w:r>
              <w:rPr>
                <w:rFonts w:asciiTheme="minorHAnsi" w:eastAsiaTheme="minorEastAsia" w:hAnsiTheme="minorHAnsi" w:cstheme="minorBidi"/>
                <w:noProof/>
                <w:sz w:val="22"/>
                <w:szCs w:val="22"/>
                <w:lang w:bidi="ar-SA"/>
              </w:rPr>
              <w:tab/>
            </w:r>
            <w:r w:rsidRPr="00B45BE9">
              <w:rPr>
                <w:rStyle w:val="Lienhypertexte"/>
                <w:noProof/>
              </w:rPr>
              <w:t>Gestion des Risques - QHSE : Année 5 en alternance</w:t>
            </w:r>
            <w:r>
              <w:rPr>
                <w:noProof/>
                <w:webHidden/>
              </w:rPr>
              <w:tab/>
            </w:r>
            <w:r>
              <w:rPr>
                <w:noProof/>
                <w:webHidden/>
              </w:rPr>
              <w:fldChar w:fldCharType="begin"/>
            </w:r>
            <w:r>
              <w:rPr>
                <w:noProof/>
                <w:webHidden/>
              </w:rPr>
              <w:instrText xml:space="preserve"> PAGEREF _Toc200465586 \h </w:instrText>
            </w:r>
            <w:r>
              <w:rPr>
                <w:noProof/>
                <w:webHidden/>
              </w:rPr>
            </w:r>
            <w:r>
              <w:rPr>
                <w:noProof/>
                <w:webHidden/>
              </w:rPr>
              <w:fldChar w:fldCharType="separate"/>
            </w:r>
            <w:r>
              <w:rPr>
                <w:noProof/>
                <w:webHidden/>
              </w:rPr>
              <w:t>57</w:t>
            </w:r>
            <w:r>
              <w:rPr>
                <w:noProof/>
                <w:webHidden/>
              </w:rPr>
              <w:fldChar w:fldCharType="end"/>
            </w:r>
          </w:hyperlink>
        </w:p>
        <w:p w14:paraId="4EE375EA" w14:textId="24B2AEB4" w:rsidR="00EC05DB" w:rsidRDefault="00EC05DB">
          <w:pPr>
            <w:pStyle w:val="TM2"/>
            <w:rPr>
              <w:rFonts w:asciiTheme="minorHAnsi" w:eastAsiaTheme="minorEastAsia" w:hAnsiTheme="minorHAnsi" w:cstheme="minorBidi"/>
              <w:noProof/>
              <w:sz w:val="22"/>
              <w:szCs w:val="22"/>
              <w:lang w:bidi="ar-SA"/>
            </w:rPr>
          </w:pPr>
          <w:hyperlink w:anchor="_Toc200465587" w:history="1">
            <w:r w:rsidRPr="00B45BE9">
              <w:rPr>
                <w:rStyle w:val="Lienhypertexte"/>
                <w:noProof/>
              </w:rPr>
              <w:t>G.2.</w:t>
            </w:r>
            <w:r>
              <w:rPr>
                <w:rFonts w:asciiTheme="minorHAnsi" w:eastAsiaTheme="minorEastAsia" w:hAnsiTheme="minorHAnsi" w:cstheme="minorBidi"/>
                <w:noProof/>
                <w:sz w:val="22"/>
                <w:szCs w:val="22"/>
                <w:lang w:bidi="ar-SA"/>
              </w:rPr>
              <w:tab/>
            </w:r>
            <w:r w:rsidRPr="00B45BE9">
              <w:rPr>
                <w:rStyle w:val="Lienhypertexte"/>
                <w:noProof/>
              </w:rPr>
              <w:t>Géotechnique et Génie Civil : Année 5 en alternance</w:t>
            </w:r>
            <w:r>
              <w:rPr>
                <w:noProof/>
                <w:webHidden/>
              </w:rPr>
              <w:tab/>
            </w:r>
            <w:r>
              <w:rPr>
                <w:noProof/>
                <w:webHidden/>
              </w:rPr>
              <w:fldChar w:fldCharType="begin"/>
            </w:r>
            <w:r>
              <w:rPr>
                <w:noProof/>
                <w:webHidden/>
              </w:rPr>
              <w:instrText xml:space="preserve"> PAGEREF _Toc200465587 \h </w:instrText>
            </w:r>
            <w:r>
              <w:rPr>
                <w:noProof/>
                <w:webHidden/>
              </w:rPr>
            </w:r>
            <w:r>
              <w:rPr>
                <w:noProof/>
                <w:webHidden/>
              </w:rPr>
              <w:fldChar w:fldCharType="separate"/>
            </w:r>
            <w:r>
              <w:rPr>
                <w:noProof/>
                <w:webHidden/>
              </w:rPr>
              <w:t>59</w:t>
            </w:r>
            <w:r>
              <w:rPr>
                <w:noProof/>
                <w:webHidden/>
              </w:rPr>
              <w:fldChar w:fldCharType="end"/>
            </w:r>
          </w:hyperlink>
        </w:p>
        <w:p w14:paraId="072F5E97" w14:textId="6E62C933" w:rsidR="00EC05DB" w:rsidRDefault="00EC05DB">
          <w:pPr>
            <w:pStyle w:val="TM2"/>
            <w:rPr>
              <w:rFonts w:asciiTheme="minorHAnsi" w:eastAsiaTheme="minorEastAsia" w:hAnsiTheme="minorHAnsi" w:cstheme="minorBidi"/>
              <w:noProof/>
              <w:sz w:val="22"/>
              <w:szCs w:val="22"/>
              <w:lang w:bidi="ar-SA"/>
            </w:rPr>
          </w:pPr>
          <w:hyperlink w:anchor="_Toc200465588" w:history="1">
            <w:r w:rsidRPr="00B45BE9">
              <w:rPr>
                <w:rStyle w:val="Lienhypertexte"/>
                <w:noProof/>
              </w:rPr>
              <w:t>G.3.</w:t>
            </w:r>
            <w:r>
              <w:rPr>
                <w:rFonts w:asciiTheme="minorHAnsi" w:eastAsiaTheme="minorEastAsia" w:hAnsiTheme="minorHAnsi" w:cstheme="minorBidi"/>
                <w:noProof/>
                <w:sz w:val="22"/>
                <w:szCs w:val="22"/>
                <w:lang w:bidi="ar-SA"/>
              </w:rPr>
              <w:tab/>
            </w:r>
            <w:r w:rsidRPr="00B45BE9">
              <w:rPr>
                <w:rStyle w:val="Lienhypertexte"/>
                <w:noProof/>
              </w:rPr>
              <w:t>Technologies de l’Information pour la Santé : Année 5 en alternance</w:t>
            </w:r>
            <w:r>
              <w:rPr>
                <w:noProof/>
                <w:webHidden/>
              </w:rPr>
              <w:tab/>
            </w:r>
            <w:r>
              <w:rPr>
                <w:noProof/>
                <w:webHidden/>
              </w:rPr>
              <w:fldChar w:fldCharType="begin"/>
            </w:r>
            <w:r>
              <w:rPr>
                <w:noProof/>
                <w:webHidden/>
              </w:rPr>
              <w:instrText xml:space="preserve"> PAGEREF _Toc200465588 \h </w:instrText>
            </w:r>
            <w:r>
              <w:rPr>
                <w:noProof/>
                <w:webHidden/>
              </w:rPr>
            </w:r>
            <w:r>
              <w:rPr>
                <w:noProof/>
                <w:webHidden/>
              </w:rPr>
              <w:fldChar w:fldCharType="separate"/>
            </w:r>
            <w:r>
              <w:rPr>
                <w:noProof/>
                <w:webHidden/>
              </w:rPr>
              <w:t>60</w:t>
            </w:r>
            <w:r>
              <w:rPr>
                <w:noProof/>
                <w:webHidden/>
              </w:rPr>
              <w:fldChar w:fldCharType="end"/>
            </w:r>
          </w:hyperlink>
        </w:p>
        <w:p w14:paraId="3F4C6C65" w14:textId="56AD9139" w:rsidR="00EC05DB" w:rsidRDefault="00EC05DB">
          <w:pPr>
            <w:pStyle w:val="TM2"/>
            <w:rPr>
              <w:rFonts w:asciiTheme="minorHAnsi" w:eastAsiaTheme="minorEastAsia" w:hAnsiTheme="minorHAnsi" w:cstheme="minorBidi"/>
              <w:noProof/>
              <w:sz w:val="22"/>
              <w:szCs w:val="22"/>
              <w:lang w:bidi="ar-SA"/>
            </w:rPr>
          </w:pPr>
          <w:hyperlink w:anchor="_Toc200465589" w:history="1">
            <w:r w:rsidRPr="00B45BE9">
              <w:rPr>
                <w:rStyle w:val="Lienhypertexte"/>
                <w:noProof/>
              </w:rPr>
              <w:t>G.4.</w:t>
            </w:r>
            <w:r>
              <w:rPr>
                <w:rFonts w:asciiTheme="minorHAnsi" w:eastAsiaTheme="minorEastAsia" w:hAnsiTheme="minorHAnsi" w:cstheme="minorBidi"/>
                <w:noProof/>
                <w:sz w:val="22"/>
                <w:szCs w:val="22"/>
                <w:lang w:bidi="ar-SA"/>
              </w:rPr>
              <w:tab/>
            </w:r>
            <w:r w:rsidRPr="00B45BE9">
              <w:rPr>
                <w:rStyle w:val="Lienhypertexte"/>
                <w:noProof/>
              </w:rPr>
              <w:t>Matériaux, Innovations, Transitions : Année 5 en alternance</w:t>
            </w:r>
            <w:r>
              <w:rPr>
                <w:noProof/>
                <w:webHidden/>
              </w:rPr>
              <w:tab/>
            </w:r>
            <w:r>
              <w:rPr>
                <w:noProof/>
                <w:webHidden/>
              </w:rPr>
              <w:fldChar w:fldCharType="begin"/>
            </w:r>
            <w:r>
              <w:rPr>
                <w:noProof/>
                <w:webHidden/>
              </w:rPr>
              <w:instrText xml:space="preserve"> PAGEREF _Toc200465589 \h </w:instrText>
            </w:r>
            <w:r>
              <w:rPr>
                <w:noProof/>
                <w:webHidden/>
              </w:rPr>
            </w:r>
            <w:r>
              <w:rPr>
                <w:noProof/>
                <w:webHidden/>
              </w:rPr>
              <w:fldChar w:fldCharType="separate"/>
            </w:r>
            <w:r>
              <w:rPr>
                <w:noProof/>
                <w:webHidden/>
              </w:rPr>
              <w:t>62</w:t>
            </w:r>
            <w:r>
              <w:rPr>
                <w:noProof/>
                <w:webHidden/>
              </w:rPr>
              <w:fldChar w:fldCharType="end"/>
            </w:r>
          </w:hyperlink>
        </w:p>
        <w:p w14:paraId="5A630071" w14:textId="27237D0C" w:rsidR="00155FD2" w:rsidRDefault="00713F37" w:rsidP="004C7A29">
          <w:pPr>
            <w:spacing w:line="360" w:lineRule="auto"/>
            <w:sectPr w:rsidR="00155FD2" w:rsidSect="0042511D">
              <w:headerReference w:type="even" r:id="rId10"/>
              <w:headerReference w:type="default" r:id="rId11"/>
              <w:footerReference w:type="default" r:id="rId12"/>
              <w:headerReference w:type="first" r:id="rId13"/>
              <w:pgSz w:w="11906" w:h="16838" w:code="9"/>
              <w:pgMar w:top="1043" w:right="849" w:bottom="851" w:left="1021" w:header="357" w:footer="357" w:gutter="0"/>
              <w:cols w:space="708"/>
              <w:docGrid w:linePitch="360"/>
            </w:sectPr>
          </w:pPr>
          <w:r>
            <w:rPr>
              <w:b/>
              <w:bCs/>
            </w:rPr>
            <w:fldChar w:fldCharType="end"/>
          </w:r>
        </w:p>
      </w:sdtContent>
    </w:sdt>
    <w:p w14:paraId="2314CA04" w14:textId="77777777" w:rsidR="00036CAF" w:rsidRPr="00036CAF" w:rsidRDefault="006C7522" w:rsidP="00D64BE0">
      <w:pPr>
        <w:pStyle w:val="Titre1"/>
        <w:jc w:val="both"/>
      </w:pPr>
      <w:bookmarkStart w:id="2" w:name="_Toc200465553"/>
      <w:r>
        <w:lastRenderedPageBreak/>
        <w:t>Introduction et contexte</w:t>
      </w:r>
      <w:bookmarkEnd w:id="2"/>
    </w:p>
    <w:p w14:paraId="6F96C28F" w14:textId="77777777" w:rsidR="005D3D07" w:rsidRDefault="005D3D07" w:rsidP="00A75635"/>
    <w:p w14:paraId="05B2D041" w14:textId="77777777" w:rsidR="004F5389" w:rsidRPr="00F00CBE" w:rsidRDefault="00F00CBE" w:rsidP="00F00CBE">
      <w:pPr>
        <w:jc w:val="both"/>
      </w:pPr>
      <w:r w:rsidRPr="00F00CBE">
        <w:t xml:space="preserve">Le présent document, appelé MCCC pour </w:t>
      </w:r>
      <w:r>
        <w:t>« </w:t>
      </w:r>
      <w:r w:rsidRPr="00F00CBE">
        <w:t>Modalités de Contrôle de Connaissance et de Compétences</w:t>
      </w:r>
      <w:r>
        <w:t> » contient les détails des méthodes d’évaluation pour toutes les matières et UE des différents cursus proposés par Polytech Grenoble.</w:t>
      </w:r>
    </w:p>
    <w:p w14:paraId="37EBFB18" w14:textId="77777777" w:rsidR="004F5389" w:rsidRPr="00F00CBE" w:rsidRDefault="004F5389" w:rsidP="00F00CBE">
      <w:pPr>
        <w:jc w:val="both"/>
      </w:pPr>
    </w:p>
    <w:p w14:paraId="730CAB5F" w14:textId="77777777" w:rsidR="00F00CBE" w:rsidRDefault="004F5389" w:rsidP="00F00CBE">
      <w:pPr>
        <w:jc w:val="both"/>
      </w:pPr>
      <w:r w:rsidRPr="004F5389">
        <w:t>Les différents processus d’évaluation et la nature des épreuves sont proposés par les responsables des UE</w:t>
      </w:r>
      <w:r w:rsidR="00F00CBE">
        <w:t xml:space="preserve"> et des matières</w:t>
      </w:r>
      <w:r w:rsidRPr="004F5389">
        <w:t xml:space="preserve">. Les processus d’évaluation propres à chaque UE ainsi que les barèmes correspondants sont établis chaque année par le </w:t>
      </w:r>
      <w:r w:rsidR="00F00CBE">
        <w:t>responsable</w:t>
      </w:r>
      <w:r w:rsidRPr="004F5389">
        <w:t xml:space="preserve"> </w:t>
      </w:r>
      <w:r w:rsidR="00600058">
        <w:t>de la spécialité de formation</w:t>
      </w:r>
      <w:r w:rsidRPr="004F5389">
        <w:t xml:space="preserve">. </w:t>
      </w:r>
    </w:p>
    <w:p w14:paraId="48174BAE" w14:textId="77777777" w:rsidR="00F00CBE" w:rsidRDefault="00F00CBE" w:rsidP="00F00CBE">
      <w:pPr>
        <w:jc w:val="both"/>
      </w:pPr>
    </w:p>
    <w:p w14:paraId="40BF28E7" w14:textId="77777777" w:rsidR="00F00CBE" w:rsidRDefault="004F5389" w:rsidP="00F00CBE">
      <w:pPr>
        <w:jc w:val="both"/>
      </w:pPr>
      <w:r w:rsidRPr="004F5389">
        <w:t>L’évaluation d’une UE</w:t>
      </w:r>
      <w:r w:rsidR="00426F7C">
        <w:t xml:space="preserve"> et/ou d’une matière</w:t>
      </w:r>
      <w:r w:rsidRPr="004F5389">
        <w:t xml:space="preserve"> se fait soit par un processus d’évaluation terminale</w:t>
      </w:r>
      <w:r w:rsidR="00F00CBE">
        <w:t>, appelée « </w:t>
      </w:r>
      <w:r w:rsidR="00F00CBE" w:rsidRPr="00F00CBE">
        <w:rPr>
          <w:b/>
        </w:rPr>
        <w:t>exam</w:t>
      </w:r>
      <w:r w:rsidR="00600058">
        <w:rPr>
          <w:b/>
        </w:rPr>
        <w:t>en</w:t>
      </w:r>
      <w:r w:rsidR="00F00CBE">
        <w:t> » dans le reste du document</w:t>
      </w:r>
      <w:r w:rsidRPr="004F5389">
        <w:t>, soit par un processus d’évaluation répartie</w:t>
      </w:r>
      <w:r w:rsidR="00F00CBE">
        <w:t xml:space="preserve"> appelé « </w:t>
      </w:r>
      <w:r w:rsidR="00F00CBE" w:rsidRPr="00F00CBE">
        <w:rPr>
          <w:b/>
        </w:rPr>
        <w:t>CC pour contrôle continu</w:t>
      </w:r>
      <w:r w:rsidR="00F00CBE">
        <w:t> »</w:t>
      </w:r>
      <w:r w:rsidR="00426F7C">
        <w:t>, soit par d’autres méthodes dans le cas de l’évaluation des compétences pratiques.</w:t>
      </w:r>
    </w:p>
    <w:p w14:paraId="009105D5" w14:textId="77777777" w:rsidR="00F00CBE" w:rsidRDefault="00F00CBE" w:rsidP="00F00CBE">
      <w:pPr>
        <w:jc w:val="both"/>
      </w:pPr>
    </w:p>
    <w:p w14:paraId="56995CAC" w14:textId="361AB82D" w:rsidR="00F00CBE" w:rsidRDefault="004F5389" w:rsidP="00F00CBE">
      <w:pPr>
        <w:jc w:val="both"/>
      </w:pPr>
      <w:r w:rsidRPr="004F5389">
        <w:t>Une évaluation terminale peut être conjuguée avec une évaluation continue</w:t>
      </w:r>
      <w:r w:rsidR="00426F7C">
        <w:t xml:space="preserve"> ou avec une évaluation pratique</w:t>
      </w:r>
      <w:r w:rsidR="00F00CBE">
        <w:t xml:space="preserve">. </w:t>
      </w:r>
    </w:p>
    <w:p w14:paraId="54851757" w14:textId="77777777" w:rsidR="00F00CBE" w:rsidRDefault="00F00CBE" w:rsidP="00F00CBE">
      <w:pPr>
        <w:jc w:val="both"/>
      </w:pPr>
    </w:p>
    <w:p w14:paraId="10DD3648" w14:textId="77777777" w:rsidR="00F00CBE" w:rsidRDefault="004F5389" w:rsidP="00F00CBE">
      <w:pPr>
        <w:jc w:val="both"/>
      </w:pPr>
      <w:r w:rsidRPr="004F5389">
        <w:t xml:space="preserve">Les notes doivent refléter l’excellence, le niveau satisfaisant ou l’insuffisance lors de l’acquisition des connaissances, des savoirs faire et/ou des compétences. </w:t>
      </w:r>
    </w:p>
    <w:p w14:paraId="11781B30" w14:textId="77777777" w:rsidR="00F00CBE" w:rsidRDefault="00F00CBE" w:rsidP="00F00CBE">
      <w:pPr>
        <w:jc w:val="both"/>
      </w:pPr>
    </w:p>
    <w:p w14:paraId="47B7A84D" w14:textId="31706BD6" w:rsidR="00F00CBE" w:rsidRDefault="004F5389" w:rsidP="00F00CBE">
      <w:pPr>
        <w:jc w:val="both"/>
      </w:pPr>
      <w:r w:rsidRPr="004F5389">
        <w:t>Processus d’évaluation terminale</w:t>
      </w:r>
      <w:r w:rsidR="00F00CBE">
        <w:t xml:space="preserve"> ou exam</w:t>
      </w:r>
      <w:r w:rsidR="00A71FA4">
        <w:t>en</w:t>
      </w:r>
      <w:r w:rsidR="00F00CBE">
        <w:t> :</w:t>
      </w:r>
      <w:r w:rsidRPr="004F5389">
        <w:t xml:space="preserve"> L’évaluation terminale est une évaluation de l’ensemble d’une période d’enseignement et s’effectue à l’issue de celle-ci. Elle est organisée dans le respect du calendrier universitaire. Elle consiste en une épreuve de même type pour tous les étudiants d’une même </w:t>
      </w:r>
      <w:r w:rsidR="00F00CBE">
        <w:t>matière</w:t>
      </w:r>
      <w:r w:rsidRPr="004F5389">
        <w:t xml:space="preserve">, relevant d’un même régime et d’un même rythme d’études. Elle fait l’objet d’une information appropriée par </w:t>
      </w:r>
      <w:r w:rsidR="00F00CBE">
        <w:t>la scolarité</w:t>
      </w:r>
      <w:r w:rsidRPr="004F5389">
        <w:t>.</w:t>
      </w:r>
    </w:p>
    <w:p w14:paraId="6BC05DB9" w14:textId="77777777" w:rsidR="00F00CBE" w:rsidRDefault="004F5389" w:rsidP="00F00CBE">
      <w:pPr>
        <w:jc w:val="both"/>
      </w:pPr>
      <w:r w:rsidRPr="004F5389">
        <w:t xml:space="preserve">La nature des épreuves peut différer suivant la session. </w:t>
      </w:r>
    </w:p>
    <w:p w14:paraId="4DD8748C" w14:textId="77777777" w:rsidR="00F00CBE" w:rsidRDefault="00F00CBE" w:rsidP="00F00CBE">
      <w:pPr>
        <w:jc w:val="both"/>
      </w:pPr>
    </w:p>
    <w:p w14:paraId="03FBFFE5" w14:textId="56FD2E75" w:rsidR="00F00CBE" w:rsidRDefault="004F5389" w:rsidP="00F00CBE">
      <w:pPr>
        <w:jc w:val="both"/>
      </w:pPr>
      <w:r w:rsidRPr="004F5389">
        <w:t>Processus d’évaluation continue</w:t>
      </w:r>
      <w:r w:rsidR="00F00CBE">
        <w:t xml:space="preserve"> ou CC :</w:t>
      </w:r>
      <w:r w:rsidRPr="004F5389">
        <w:t xml:space="preserve"> L’évaluation continue doit être conçue comme un outil permettant à l’étudiant d’évaluer régulièrement la progression de ses connaissances et d’apprécier l’efficacité de son travail personnel. </w:t>
      </w:r>
      <w:r w:rsidR="004D5A33" w:rsidRPr="004F5389">
        <w:t>Elle est effectuée, selon la libre appréciation de l’enseignant responsable de</w:t>
      </w:r>
      <w:r w:rsidR="00C44A35">
        <w:t xml:space="preserve"> la matière</w:t>
      </w:r>
      <w:r w:rsidR="004D5A33" w:rsidRPr="004F5389">
        <w:t>, sous forme d’interrogations écrites ou orales</w:t>
      </w:r>
      <w:r w:rsidR="007769A2">
        <w:t xml:space="preserve"> </w:t>
      </w:r>
      <w:r w:rsidR="007769A2" w:rsidRPr="007769A2">
        <w:rPr>
          <w:b/>
        </w:rPr>
        <w:t>– QCM</w:t>
      </w:r>
      <w:r w:rsidR="007769A2">
        <w:rPr>
          <w:b/>
        </w:rPr>
        <w:t xml:space="preserve"> ou</w:t>
      </w:r>
      <w:r w:rsidR="007769A2" w:rsidRPr="007769A2">
        <w:rPr>
          <w:b/>
        </w:rPr>
        <w:t xml:space="preserve"> tests</w:t>
      </w:r>
      <w:r w:rsidR="004D5A33" w:rsidRPr="004F5389">
        <w:t xml:space="preserve">, </w:t>
      </w:r>
      <w:r w:rsidR="004D5A33" w:rsidRPr="004F5389">
        <w:rPr>
          <w:b/>
        </w:rPr>
        <w:t>comptes rendus</w:t>
      </w:r>
      <w:r w:rsidR="004D5A33" w:rsidRPr="004F5389">
        <w:t xml:space="preserve">, </w:t>
      </w:r>
      <w:r w:rsidR="004D5A33" w:rsidRPr="004F5389">
        <w:rPr>
          <w:b/>
        </w:rPr>
        <w:t>devoirs</w:t>
      </w:r>
      <w:r w:rsidR="004D5A33" w:rsidRPr="004F5389">
        <w:t xml:space="preserve"> </w:t>
      </w:r>
      <w:r w:rsidR="007769A2" w:rsidRPr="007769A2">
        <w:rPr>
          <w:b/>
        </w:rPr>
        <w:t>ou rapports</w:t>
      </w:r>
      <w:r w:rsidR="007769A2">
        <w:t xml:space="preserve"> </w:t>
      </w:r>
      <w:r w:rsidR="004D5A33" w:rsidRPr="004F5389">
        <w:t xml:space="preserve">à remettre à l’enseignant, </w:t>
      </w:r>
      <w:r w:rsidR="007769A2" w:rsidRPr="007769A2">
        <w:rPr>
          <w:b/>
        </w:rPr>
        <w:t>exposés ou</w:t>
      </w:r>
      <w:r w:rsidR="007769A2">
        <w:t xml:space="preserve"> </w:t>
      </w:r>
      <w:r w:rsidR="007769A2" w:rsidRPr="007769A2">
        <w:rPr>
          <w:b/>
        </w:rPr>
        <w:t>soutenances</w:t>
      </w:r>
      <w:r w:rsidR="007769A2">
        <w:t xml:space="preserve"> </w:t>
      </w:r>
      <w:r w:rsidR="004D5A33" w:rsidRPr="004F5389">
        <w:t>... Elle porte sur une partie variable des connaissances ou compétences à acquérir. Elle n'est pas inscrite dans le calendrier des examens. Elle peut avoir lieu pendant les heures d’enseignement.</w:t>
      </w:r>
    </w:p>
    <w:p w14:paraId="7594B048" w14:textId="77777777" w:rsidR="00F00CBE" w:rsidRDefault="00F00CBE" w:rsidP="00F00CBE">
      <w:pPr>
        <w:jc w:val="both"/>
      </w:pPr>
    </w:p>
    <w:p w14:paraId="643BADEB" w14:textId="77777777" w:rsidR="007769A2" w:rsidRDefault="004F5389" w:rsidP="00F00CBE">
      <w:pPr>
        <w:jc w:val="both"/>
      </w:pPr>
      <w:r w:rsidRPr="004F5389">
        <w:t xml:space="preserve">Les épreuves constituant l’évaluation des connaissances et compétences </w:t>
      </w:r>
      <w:r w:rsidR="007769A2">
        <w:t>sont</w:t>
      </w:r>
      <w:r w:rsidRPr="004F5389">
        <w:t xml:space="preserve"> réparties en quatre catégories</w:t>
      </w:r>
      <w:r w:rsidR="007769A2">
        <w:t xml:space="preserve"> : </w:t>
      </w:r>
    </w:p>
    <w:p w14:paraId="608C02A3" w14:textId="77777777" w:rsidR="007769A2" w:rsidRDefault="004F5389" w:rsidP="00791476">
      <w:pPr>
        <w:pStyle w:val="Paragraphedeliste"/>
        <w:numPr>
          <w:ilvl w:val="0"/>
          <w:numId w:val="49"/>
        </w:numPr>
        <w:ind w:left="567"/>
        <w:jc w:val="both"/>
      </w:pPr>
      <w:r w:rsidRPr="004F5389">
        <w:t xml:space="preserve">Épreuves orales </w:t>
      </w:r>
      <w:r w:rsidR="007769A2">
        <w:t xml:space="preserve">– </w:t>
      </w:r>
      <w:r w:rsidRPr="004F5389">
        <w:t xml:space="preserve">Les interrogations orales peuvent être des évaluations individuelles ou en groupe. Le sujet peut être différent pour chaque étudiant. </w:t>
      </w:r>
    </w:p>
    <w:p w14:paraId="764E0120" w14:textId="77777777" w:rsidR="007769A2" w:rsidRDefault="004F5389" w:rsidP="00791476">
      <w:pPr>
        <w:pStyle w:val="Paragraphedeliste"/>
        <w:numPr>
          <w:ilvl w:val="0"/>
          <w:numId w:val="49"/>
        </w:numPr>
        <w:ind w:left="567"/>
        <w:jc w:val="both"/>
      </w:pPr>
      <w:r w:rsidRPr="004F5389">
        <w:t xml:space="preserve">Épreuves écrites </w:t>
      </w:r>
      <w:r w:rsidR="007769A2">
        <w:t>– Leurs</w:t>
      </w:r>
      <w:r w:rsidRPr="004F5389">
        <w:t xml:space="preserve"> modalités sont précisées par l’enseignant responsable de la matière et portées à la connaissance des étudiants au plus tard </w:t>
      </w:r>
      <w:r w:rsidR="007769A2">
        <w:t>quinze jours</w:t>
      </w:r>
      <w:r w:rsidRPr="004F5389">
        <w:t xml:space="preserve"> </w:t>
      </w:r>
      <w:r w:rsidR="007769A2">
        <w:t>avant la date de l’épreuve</w:t>
      </w:r>
      <w:r w:rsidRPr="004F5389">
        <w:t xml:space="preserve">. </w:t>
      </w:r>
    </w:p>
    <w:p w14:paraId="298E27A1" w14:textId="77777777" w:rsidR="00426F7C" w:rsidRDefault="004F5389" w:rsidP="00791476">
      <w:pPr>
        <w:pStyle w:val="Paragraphedeliste"/>
        <w:numPr>
          <w:ilvl w:val="0"/>
          <w:numId w:val="49"/>
        </w:numPr>
        <w:ind w:left="567"/>
        <w:jc w:val="both"/>
      </w:pPr>
      <w:r w:rsidRPr="004F5389">
        <w:t xml:space="preserve">L’évaluation des compétences pratiques </w:t>
      </w:r>
      <w:r w:rsidR="007769A2">
        <w:t xml:space="preserve">– </w:t>
      </w:r>
      <w:r w:rsidRPr="004F5389">
        <w:t xml:space="preserve">Cette évaluation tient compte des compétences techniques, de l’acquisition des savoirs faire pendant les séances (comptes rendus), mais aussi de l’assiduité et du comportement de l’étudiant. Cette évaluation peut aussi prendre la forme d’un examen pratique, ou d’une épreuve écrite ou orale portant sur l’analyse de données expérimentales. </w:t>
      </w:r>
    </w:p>
    <w:p w14:paraId="6484AA4F" w14:textId="25341096" w:rsidR="00791476" w:rsidRDefault="004F5389" w:rsidP="00791476">
      <w:pPr>
        <w:pStyle w:val="Paragraphedeliste"/>
        <w:numPr>
          <w:ilvl w:val="0"/>
          <w:numId w:val="49"/>
        </w:numPr>
        <w:ind w:left="567"/>
        <w:jc w:val="both"/>
      </w:pPr>
      <w:r w:rsidRPr="004F5389">
        <w:t>L’évaluation des stages, projets et recherches bibliographiques</w:t>
      </w:r>
      <w:r w:rsidR="00671B8E">
        <w:t xml:space="preserve">, </w:t>
      </w:r>
      <w:r w:rsidR="00BD5880">
        <w:t>l</w:t>
      </w:r>
      <w:r w:rsidR="00671B8E">
        <w:t>es APP (apprentissages par projets)</w:t>
      </w:r>
      <w:r w:rsidRPr="004F5389">
        <w:t xml:space="preserve"> </w:t>
      </w:r>
      <w:r w:rsidR="00426F7C">
        <w:t xml:space="preserve">– </w:t>
      </w:r>
      <w:r w:rsidRPr="004F5389">
        <w:t>Cette évaluation peut prendre la forme de notes de rapports écrits, de soutenances, de stage, d’exposés, de posters, etc.</w:t>
      </w:r>
    </w:p>
    <w:p w14:paraId="596D01B7" w14:textId="77777777" w:rsidR="00791476" w:rsidRPr="00791476" w:rsidRDefault="00791476" w:rsidP="00791476">
      <w:pPr>
        <w:ind w:left="207"/>
        <w:jc w:val="both"/>
        <w:rPr>
          <w:sz w:val="20"/>
        </w:rPr>
      </w:pPr>
    </w:p>
    <w:p w14:paraId="27A18C2A" w14:textId="77777777" w:rsidR="00137467" w:rsidRDefault="006914E6" w:rsidP="006914E6">
      <w:pPr>
        <w:jc w:val="both"/>
      </w:pPr>
      <w:r>
        <w:t>Toutes les évaluations, orales ou écrites, individuelles ou collecti</w:t>
      </w:r>
      <w:r w:rsidR="00F47DCD">
        <w:t>ve</w:t>
      </w:r>
      <w:r>
        <w:t>s, les soutenances de stages ou de projets ou d'apprentissage par projets pourront être organisées en présentiel ou en distanciel.</w:t>
      </w:r>
    </w:p>
    <w:p w14:paraId="336FF71C" w14:textId="77777777" w:rsidR="00D36B41" w:rsidRDefault="00D36B41" w:rsidP="006914E6">
      <w:pPr>
        <w:jc w:val="both"/>
        <w:rPr>
          <w:color w:val="FF0000"/>
        </w:rPr>
      </w:pPr>
    </w:p>
    <w:p w14:paraId="417FEC0F" w14:textId="77777777" w:rsidR="00D36B41" w:rsidRPr="00137467" w:rsidRDefault="00D36B41" w:rsidP="006914E6">
      <w:pPr>
        <w:jc w:val="both"/>
        <w:rPr>
          <w:color w:val="FF0000"/>
        </w:rPr>
        <w:sectPr w:rsidR="00D36B41" w:rsidRPr="00137467" w:rsidSect="00783A62">
          <w:headerReference w:type="even" r:id="rId14"/>
          <w:headerReference w:type="default" r:id="rId15"/>
          <w:headerReference w:type="first" r:id="rId16"/>
          <w:pgSz w:w="11906" w:h="16838" w:code="9"/>
          <w:pgMar w:top="851" w:right="851" w:bottom="851" w:left="851" w:header="0" w:footer="357" w:gutter="0"/>
          <w:cols w:space="708"/>
          <w:docGrid w:linePitch="360"/>
        </w:sectPr>
      </w:pPr>
    </w:p>
    <w:p w14:paraId="1E49FCD4" w14:textId="06B10B93" w:rsidR="006C7522" w:rsidRPr="00036CAF" w:rsidRDefault="006C7522" w:rsidP="006C7522">
      <w:pPr>
        <w:pStyle w:val="Titre1"/>
        <w:jc w:val="both"/>
      </w:pPr>
      <w:bookmarkStart w:id="3" w:name="_Toc200465554"/>
      <w:r>
        <w:lastRenderedPageBreak/>
        <w:t>Parcours des Ecoles d’Ingénieurs Polytech (PEIP A</w:t>
      </w:r>
      <w:r w:rsidR="002152A0">
        <w:t>)</w:t>
      </w:r>
      <w:bookmarkEnd w:id="3"/>
    </w:p>
    <w:p w14:paraId="17750445" w14:textId="77777777" w:rsidR="006C7522" w:rsidRPr="00036CAF" w:rsidRDefault="006C7522" w:rsidP="00A75635"/>
    <w:p w14:paraId="7F3187D4" w14:textId="77777777" w:rsidR="00036CAF" w:rsidRDefault="00F2563C" w:rsidP="00A75635">
      <w:pPr>
        <w:pStyle w:val="Titre2"/>
      </w:pPr>
      <w:bookmarkStart w:id="4" w:name="_Toc200465555"/>
      <w:r>
        <w:t>Module Préparatoire Polytec</w:t>
      </w:r>
      <w:r w:rsidR="00BD5880">
        <w:t xml:space="preserve">h </w:t>
      </w:r>
      <w:r>
        <w:t>Parcours « licence »</w:t>
      </w:r>
      <w:bookmarkEnd w:id="4"/>
    </w:p>
    <w:p w14:paraId="48EDD19A" w14:textId="3C839799" w:rsidR="00036CAF" w:rsidRDefault="00036CAF" w:rsidP="00162A0F"/>
    <w:p w14:paraId="668EE533" w14:textId="1D6884E3" w:rsidR="000E1CD5" w:rsidRDefault="00A63F74" w:rsidP="00162A0F">
      <w:pPr>
        <w:jc w:val="center"/>
      </w:pPr>
      <w:r>
        <w:rPr>
          <w:noProof/>
        </w:rPr>
        <w:drawing>
          <wp:inline distT="0" distB="0" distL="0" distR="0" wp14:anchorId="202F93C5" wp14:editId="0D8F1046">
            <wp:extent cx="6388100" cy="3460537"/>
            <wp:effectExtent l="0" t="0" r="0" b="698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96449" cy="3465060"/>
                    </a:xfrm>
                    <a:prstGeom prst="rect">
                      <a:avLst/>
                    </a:prstGeom>
                    <a:noFill/>
                  </pic:spPr>
                </pic:pic>
              </a:graphicData>
            </a:graphic>
          </wp:inline>
        </w:drawing>
      </w:r>
    </w:p>
    <w:p w14:paraId="0AE004FF" w14:textId="781107DF" w:rsidR="00162A0F" w:rsidRDefault="00162A0F" w:rsidP="00162A0F">
      <w:pPr>
        <w:jc w:val="center"/>
      </w:pPr>
    </w:p>
    <w:p w14:paraId="4067F398" w14:textId="7D9DCF92" w:rsidR="00A63F74" w:rsidRDefault="00A63F74" w:rsidP="00162A0F">
      <w:pPr>
        <w:jc w:val="center"/>
      </w:pPr>
      <w:r w:rsidRPr="00A63F74">
        <w:rPr>
          <w:noProof/>
        </w:rPr>
        <w:drawing>
          <wp:inline distT="0" distB="0" distL="0" distR="0" wp14:anchorId="2A31033C" wp14:editId="5ED59CF1">
            <wp:extent cx="6357871" cy="4539111"/>
            <wp:effectExtent l="0" t="0" r="508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66335" cy="4545154"/>
                    </a:xfrm>
                    <a:prstGeom prst="rect">
                      <a:avLst/>
                    </a:prstGeom>
                  </pic:spPr>
                </pic:pic>
              </a:graphicData>
            </a:graphic>
          </wp:inline>
        </w:drawing>
      </w:r>
    </w:p>
    <w:p w14:paraId="0565F765" w14:textId="1D00963C" w:rsidR="00162A0F" w:rsidRDefault="00162A0F" w:rsidP="00162A0F">
      <w:pPr>
        <w:jc w:val="center"/>
      </w:pPr>
    </w:p>
    <w:p w14:paraId="279F2CF6" w14:textId="669F8A05" w:rsidR="002152A0" w:rsidRPr="00036CAF" w:rsidRDefault="002152A0" w:rsidP="002152A0">
      <w:pPr>
        <w:pStyle w:val="Titre1"/>
        <w:jc w:val="both"/>
      </w:pPr>
      <w:bookmarkStart w:id="5" w:name="_Toc200465556"/>
      <w:r>
        <w:lastRenderedPageBreak/>
        <w:t>Parcours des Ecoles d’Ingénieurs Polytech (PEIP D)</w:t>
      </w:r>
      <w:bookmarkEnd w:id="5"/>
    </w:p>
    <w:p w14:paraId="4AD34F8A" w14:textId="77777777" w:rsidR="002152A0" w:rsidRPr="00036CAF" w:rsidRDefault="002152A0" w:rsidP="00D36945"/>
    <w:p w14:paraId="5CB7387E" w14:textId="3AD5F192" w:rsidR="00BD5880" w:rsidRDefault="00EE28A8" w:rsidP="00BD5880">
      <w:pPr>
        <w:pStyle w:val="Titre2"/>
        <w:jc w:val="both"/>
      </w:pPr>
      <w:bookmarkStart w:id="6" w:name="_Toc200465557"/>
      <w:r>
        <w:t>Module Préparatoire Polytech</w:t>
      </w:r>
      <w:r w:rsidR="00BD5880">
        <w:t xml:space="preserve"> </w:t>
      </w:r>
      <w:r>
        <w:t>Parcours « </w:t>
      </w:r>
      <w:r w:rsidR="00E03257">
        <w:t xml:space="preserve">BUT </w:t>
      </w:r>
      <w:r>
        <w:t xml:space="preserve">département </w:t>
      </w:r>
      <w:r w:rsidRPr="00036CAF">
        <w:t>Génie Électrique</w:t>
      </w:r>
      <w:r>
        <w:t xml:space="preserve"> et Informatique Industrielle »</w:t>
      </w:r>
      <w:bookmarkEnd w:id="6"/>
    </w:p>
    <w:p w14:paraId="3CA13838" w14:textId="0FF68F71" w:rsidR="00A40889" w:rsidRDefault="00A40889" w:rsidP="00A40889"/>
    <w:p w14:paraId="00E9A664" w14:textId="7A190D50" w:rsidR="00A40889" w:rsidRPr="00A40889" w:rsidRDefault="00DC6161" w:rsidP="00A40889">
      <w:r w:rsidRPr="00DC6161">
        <w:rPr>
          <w:noProof/>
        </w:rPr>
        <w:drawing>
          <wp:inline distT="0" distB="0" distL="0" distR="0" wp14:anchorId="087F1B59" wp14:editId="77CB6994">
            <wp:extent cx="6431915" cy="2096519"/>
            <wp:effectExtent l="0" t="0" r="6985"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42833" cy="2100078"/>
                    </a:xfrm>
                    <a:prstGeom prst="rect">
                      <a:avLst/>
                    </a:prstGeom>
                    <a:noFill/>
                    <a:ln>
                      <a:noFill/>
                    </a:ln>
                  </pic:spPr>
                </pic:pic>
              </a:graphicData>
            </a:graphic>
          </wp:inline>
        </w:drawing>
      </w:r>
    </w:p>
    <w:p w14:paraId="259F1AAD" w14:textId="77777777" w:rsidR="000279FC" w:rsidRPr="000279FC" w:rsidRDefault="000279FC" w:rsidP="000279FC"/>
    <w:p w14:paraId="02533605" w14:textId="7365FAF4" w:rsidR="002152A0" w:rsidRDefault="00A40889" w:rsidP="007C19C4">
      <w:pPr>
        <w:jc w:val="center"/>
      </w:pPr>
      <w:r w:rsidRPr="00A40889">
        <w:rPr>
          <w:noProof/>
        </w:rPr>
        <w:drawing>
          <wp:inline distT="0" distB="0" distL="0" distR="0" wp14:anchorId="7B3A7F5D" wp14:editId="439E39C1">
            <wp:extent cx="6387904" cy="301625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89254" cy="3016887"/>
                    </a:xfrm>
                    <a:prstGeom prst="rect">
                      <a:avLst/>
                    </a:prstGeom>
                    <a:noFill/>
                    <a:ln>
                      <a:noFill/>
                    </a:ln>
                  </pic:spPr>
                </pic:pic>
              </a:graphicData>
            </a:graphic>
          </wp:inline>
        </w:drawing>
      </w:r>
    </w:p>
    <w:p w14:paraId="1A63674D" w14:textId="77777777" w:rsidR="000279FC" w:rsidRDefault="000279FC" w:rsidP="007C19C4">
      <w:pPr>
        <w:jc w:val="center"/>
      </w:pPr>
    </w:p>
    <w:p w14:paraId="6ABA1886" w14:textId="77777777" w:rsidR="007C19C4" w:rsidRPr="007C19C4" w:rsidRDefault="007C19C4" w:rsidP="00265F57">
      <w:pPr>
        <w:rPr>
          <w:sz w:val="10"/>
          <w:szCs w:val="10"/>
        </w:rPr>
      </w:pPr>
    </w:p>
    <w:p w14:paraId="472F20BD" w14:textId="4015DA88" w:rsidR="000279FC" w:rsidRDefault="00DC6161" w:rsidP="00DC6161">
      <w:pPr>
        <w:jc w:val="center"/>
      </w:pPr>
      <w:r w:rsidRPr="00DC6161">
        <w:rPr>
          <w:noProof/>
        </w:rPr>
        <w:drawing>
          <wp:inline distT="0" distB="0" distL="0" distR="0" wp14:anchorId="4B81C77F" wp14:editId="7A2CEAD0">
            <wp:extent cx="6381750" cy="2615227"/>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85069" cy="2616587"/>
                    </a:xfrm>
                    <a:prstGeom prst="rect">
                      <a:avLst/>
                    </a:prstGeom>
                    <a:noFill/>
                    <a:ln>
                      <a:noFill/>
                    </a:ln>
                  </pic:spPr>
                </pic:pic>
              </a:graphicData>
            </a:graphic>
          </wp:inline>
        </w:drawing>
      </w:r>
    </w:p>
    <w:p w14:paraId="6C40CB15" w14:textId="1976FF0C" w:rsidR="004D60BE" w:rsidRDefault="00050E09" w:rsidP="00050E09">
      <w:pPr>
        <w:pStyle w:val="Titre2"/>
        <w:jc w:val="both"/>
      </w:pPr>
      <w:bookmarkStart w:id="7" w:name="_Toc200465558"/>
      <w:r>
        <w:lastRenderedPageBreak/>
        <w:t>Module Préparatoire Polytech</w:t>
      </w:r>
      <w:r w:rsidR="00CD7CE8">
        <w:t xml:space="preserve"> </w:t>
      </w:r>
      <w:r>
        <w:t>Parcours « </w:t>
      </w:r>
      <w:r w:rsidR="00E03257">
        <w:t>B</w:t>
      </w:r>
      <w:r w:rsidRPr="00036CAF">
        <w:t xml:space="preserve">UT </w:t>
      </w:r>
      <w:r>
        <w:t>département chimie »</w:t>
      </w:r>
      <w:bookmarkEnd w:id="7"/>
    </w:p>
    <w:p w14:paraId="05233725" w14:textId="6CB7C178" w:rsidR="00265F57" w:rsidRDefault="00265F57" w:rsidP="00265F57"/>
    <w:p w14:paraId="608612BA" w14:textId="1997AD17" w:rsidR="000279FC" w:rsidRPr="00265F57" w:rsidRDefault="00A40889" w:rsidP="00A40889">
      <w:pPr>
        <w:jc w:val="center"/>
      </w:pPr>
      <w:r w:rsidRPr="00A40889">
        <w:rPr>
          <w:noProof/>
        </w:rPr>
        <w:drawing>
          <wp:inline distT="0" distB="0" distL="0" distR="0" wp14:anchorId="2A8D133C" wp14:editId="1BAF9B38">
            <wp:extent cx="6479540" cy="223807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79540" cy="2238070"/>
                    </a:xfrm>
                    <a:prstGeom prst="rect">
                      <a:avLst/>
                    </a:prstGeom>
                    <a:noFill/>
                    <a:ln>
                      <a:noFill/>
                    </a:ln>
                  </pic:spPr>
                </pic:pic>
              </a:graphicData>
            </a:graphic>
          </wp:inline>
        </w:drawing>
      </w:r>
    </w:p>
    <w:p w14:paraId="31DF6D17" w14:textId="6134BCBD" w:rsidR="001F66D7" w:rsidRDefault="001F66D7" w:rsidP="000279FC">
      <w:pPr>
        <w:jc w:val="center"/>
        <w:rPr>
          <w:noProof/>
        </w:rPr>
      </w:pPr>
    </w:p>
    <w:p w14:paraId="6ACD9090" w14:textId="0674B5C9" w:rsidR="00036CAF" w:rsidRDefault="00DC6161" w:rsidP="005A7C8F">
      <w:r w:rsidRPr="00DC6161">
        <w:rPr>
          <w:noProof/>
        </w:rPr>
        <w:drawing>
          <wp:inline distT="0" distB="0" distL="0" distR="0" wp14:anchorId="437D2A63" wp14:editId="7529B303">
            <wp:extent cx="6479540" cy="1788277"/>
            <wp:effectExtent l="0" t="0" r="0" b="254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79540" cy="1788277"/>
                    </a:xfrm>
                    <a:prstGeom prst="rect">
                      <a:avLst/>
                    </a:prstGeom>
                    <a:noFill/>
                    <a:ln>
                      <a:noFill/>
                    </a:ln>
                  </pic:spPr>
                </pic:pic>
              </a:graphicData>
            </a:graphic>
          </wp:inline>
        </w:drawing>
      </w:r>
    </w:p>
    <w:p w14:paraId="6EFD1CC2" w14:textId="77777777" w:rsidR="000279FC" w:rsidRPr="000279FC" w:rsidRDefault="000279FC" w:rsidP="000279FC"/>
    <w:p w14:paraId="2FFBC97A" w14:textId="62A46008" w:rsidR="00E60918" w:rsidRDefault="00DC6161" w:rsidP="000279FC">
      <w:pPr>
        <w:jc w:val="center"/>
      </w:pPr>
      <w:r w:rsidRPr="00A40889">
        <w:rPr>
          <w:noProof/>
        </w:rPr>
        <w:drawing>
          <wp:inline distT="0" distB="0" distL="0" distR="0" wp14:anchorId="5704EE18" wp14:editId="77DAC3C3">
            <wp:extent cx="6496050" cy="1482683"/>
            <wp:effectExtent l="0" t="0" r="0" b="381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00468" cy="1483691"/>
                    </a:xfrm>
                    <a:prstGeom prst="rect">
                      <a:avLst/>
                    </a:prstGeom>
                    <a:noFill/>
                    <a:ln>
                      <a:noFill/>
                    </a:ln>
                  </pic:spPr>
                </pic:pic>
              </a:graphicData>
            </a:graphic>
          </wp:inline>
        </w:drawing>
      </w:r>
    </w:p>
    <w:p w14:paraId="1E48ED8C" w14:textId="5A5E549B" w:rsidR="000279FC" w:rsidRDefault="000279FC" w:rsidP="000279FC">
      <w:pPr>
        <w:jc w:val="center"/>
      </w:pPr>
    </w:p>
    <w:p w14:paraId="6FE0AE2D" w14:textId="77777777" w:rsidR="000279FC" w:rsidRPr="00E60918" w:rsidRDefault="000279FC" w:rsidP="000279FC">
      <w:pPr>
        <w:jc w:val="center"/>
      </w:pPr>
    </w:p>
    <w:p w14:paraId="588DE66F" w14:textId="1F0C476B" w:rsidR="007C19C4" w:rsidRDefault="007C19C4" w:rsidP="007C19C4">
      <w:pPr>
        <w:jc w:val="center"/>
      </w:pPr>
    </w:p>
    <w:p w14:paraId="097ABAE7" w14:textId="2E7F4C34" w:rsidR="00E60918" w:rsidRDefault="00E60918" w:rsidP="007C19C4">
      <w:pPr>
        <w:jc w:val="center"/>
      </w:pPr>
    </w:p>
    <w:p w14:paraId="649B3C15" w14:textId="77777777" w:rsidR="00E60918" w:rsidRDefault="00E60918" w:rsidP="007C19C4">
      <w:pPr>
        <w:jc w:val="center"/>
      </w:pPr>
    </w:p>
    <w:p w14:paraId="4D068D4F" w14:textId="54E91F6E" w:rsidR="003F46DD" w:rsidRDefault="003F46DD" w:rsidP="007C19C4">
      <w:pPr>
        <w:jc w:val="center"/>
      </w:pPr>
    </w:p>
    <w:p w14:paraId="2B81809E" w14:textId="3AE70DBB" w:rsidR="003F46DD" w:rsidRPr="007C19C4" w:rsidRDefault="003F46DD" w:rsidP="007C19C4">
      <w:pPr>
        <w:jc w:val="center"/>
        <w:sectPr w:rsidR="003F46DD" w:rsidRPr="007C19C4" w:rsidSect="00BD5880">
          <w:headerReference w:type="default" r:id="rId25"/>
          <w:pgSz w:w="11906" w:h="16838" w:code="9"/>
          <w:pgMar w:top="851" w:right="851" w:bottom="851" w:left="851" w:header="357" w:footer="357" w:gutter="0"/>
          <w:cols w:space="708"/>
          <w:docGrid w:linePitch="360"/>
        </w:sectPr>
      </w:pPr>
    </w:p>
    <w:p w14:paraId="223001EB" w14:textId="2FC1E7C1" w:rsidR="00200E3A" w:rsidRDefault="000805EF" w:rsidP="00D64BE0">
      <w:pPr>
        <w:pStyle w:val="Titre1"/>
        <w:jc w:val="both"/>
      </w:pPr>
      <w:bookmarkStart w:id="8" w:name="_Toc200465559"/>
      <w:r>
        <w:lastRenderedPageBreak/>
        <w:t>Cycle ingénieur</w:t>
      </w:r>
      <w:r w:rsidR="00AB3087">
        <w:t xml:space="preserve"> </w:t>
      </w:r>
      <w:r w:rsidR="00200E3A" w:rsidRPr="00200E3A">
        <w:t xml:space="preserve">de l'école Polytechnique </w:t>
      </w:r>
      <w:r w:rsidR="00391FE5" w:rsidRPr="00391FE5">
        <w:t>Universitaire de l'Institut polytechnique de Grenoble (UGA</w:t>
      </w:r>
      <w:r w:rsidR="00391FE5">
        <w:t xml:space="preserve">) </w:t>
      </w:r>
      <w:r w:rsidR="00200E3A" w:rsidRPr="00200E3A">
        <w:t xml:space="preserve">(hors </w:t>
      </w:r>
      <w:r w:rsidR="00027800">
        <w:t>spécialité</w:t>
      </w:r>
      <w:r w:rsidR="00200E3A" w:rsidRPr="00200E3A">
        <w:t xml:space="preserve"> par apprentissage et années de formation en contrat de professionnalisation)</w:t>
      </w:r>
      <w:bookmarkEnd w:id="8"/>
    </w:p>
    <w:p w14:paraId="26C66A04" w14:textId="77777777" w:rsidR="003D7534" w:rsidRPr="00200E3A" w:rsidRDefault="003D7534" w:rsidP="00A75635"/>
    <w:p w14:paraId="24DDE689" w14:textId="2B413780" w:rsidR="00200E3A" w:rsidRDefault="000805EF" w:rsidP="00A75635">
      <w:pPr>
        <w:pStyle w:val="Titre2"/>
      </w:pPr>
      <w:bookmarkStart w:id="9" w:name="_Toc200465560"/>
      <w:r>
        <w:t>Années 3 en formation initiale</w:t>
      </w:r>
      <w:bookmarkEnd w:id="9"/>
    </w:p>
    <w:p w14:paraId="7FFAF6D3" w14:textId="59DBE7E0" w:rsidR="00A96CC5" w:rsidRDefault="00A96CC5" w:rsidP="00A96CC5"/>
    <w:p w14:paraId="0DAD18F0" w14:textId="4C68989E" w:rsidR="00A96CC5" w:rsidRDefault="00A96CC5" w:rsidP="00A96CC5">
      <w:pPr>
        <w:pStyle w:val="Titre3"/>
      </w:pPr>
      <w:bookmarkStart w:id="10" w:name="_Toc200465561"/>
      <w:r>
        <w:t>Gestion des risques</w:t>
      </w:r>
      <w:r w:rsidR="00520498">
        <w:t xml:space="preserve"> - QHSE</w:t>
      </w:r>
      <w:bookmarkEnd w:id="10"/>
    </w:p>
    <w:p w14:paraId="066377D5" w14:textId="77777777" w:rsidR="00A96CC5" w:rsidRDefault="00A96CC5" w:rsidP="00A96CC5">
      <w:pPr>
        <w:pStyle w:val="Titre3"/>
        <w:numPr>
          <w:ilvl w:val="0"/>
          <w:numId w:val="0"/>
        </w:numPr>
        <w:ind w:left="567"/>
      </w:pPr>
    </w:p>
    <w:p w14:paraId="6A578950" w14:textId="77F7EAA0" w:rsidR="00A96CC5" w:rsidRDefault="005A7C8F" w:rsidP="005A7C8F">
      <w:pPr>
        <w:jc w:val="center"/>
      </w:pPr>
      <w:r w:rsidRPr="005A7C8F">
        <w:rPr>
          <w:noProof/>
        </w:rPr>
        <w:drawing>
          <wp:inline distT="0" distB="0" distL="0" distR="0" wp14:anchorId="2629780B" wp14:editId="2830ECC4">
            <wp:extent cx="6383215" cy="7719054"/>
            <wp:effectExtent l="0" t="0" r="0" b="0"/>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4982" cy="7721191"/>
                    </a:xfrm>
                    <a:prstGeom prst="rect">
                      <a:avLst/>
                    </a:prstGeom>
                    <a:noFill/>
                    <a:ln>
                      <a:noFill/>
                    </a:ln>
                  </pic:spPr>
                </pic:pic>
              </a:graphicData>
            </a:graphic>
          </wp:inline>
        </w:drawing>
      </w:r>
    </w:p>
    <w:p w14:paraId="7E731E0D" w14:textId="7E166EDB" w:rsidR="00A96CC5" w:rsidRDefault="0039295F" w:rsidP="0039295F">
      <w:pPr>
        <w:jc w:val="center"/>
      </w:pPr>
      <w:r w:rsidRPr="0039295F">
        <w:rPr>
          <w:noProof/>
        </w:rPr>
        <w:lastRenderedPageBreak/>
        <w:drawing>
          <wp:inline distT="0" distB="0" distL="0" distR="0" wp14:anchorId="10867E6D" wp14:editId="7DBEA54B">
            <wp:extent cx="6332088" cy="9637385"/>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5760" cy="9642974"/>
                    </a:xfrm>
                    <a:prstGeom prst="rect">
                      <a:avLst/>
                    </a:prstGeom>
                    <a:noFill/>
                    <a:ln>
                      <a:noFill/>
                    </a:ln>
                  </pic:spPr>
                </pic:pic>
              </a:graphicData>
            </a:graphic>
          </wp:inline>
        </w:drawing>
      </w:r>
    </w:p>
    <w:p w14:paraId="5149144B" w14:textId="56F55248" w:rsidR="00A96CC5" w:rsidRDefault="00BC0E44" w:rsidP="00A96CC5">
      <w:r w:rsidRPr="00BC0E44">
        <w:rPr>
          <w:noProof/>
        </w:rPr>
        <w:lastRenderedPageBreak/>
        <w:drawing>
          <wp:inline distT="0" distB="0" distL="0" distR="0" wp14:anchorId="729F6A7A" wp14:editId="64069631">
            <wp:extent cx="6472536" cy="9324340"/>
            <wp:effectExtent l="19050" t="19050" r="24130" b="1016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76138" cy="9329530"/>
                    </a:xfrm>
                    <a:prstGeom prst="rect">
                      <a:avLst/>
                    </a:prstGeom>
                    <a:noFill/>
                    <a:ln w="3175">
                      <a:solidFill>
                        <a:schemeClr val="tx1"/>
                      </a:solidFill>
                    </a:ln>
                  </pic:spPr>
                </pic:pic>
              </a:graphicData>
            </a:graphic>
          </wp:inline>
        </w:drawing>
      </w:r>
    </w:p>
    <w:p w14:paraId="6F4E535D" w14:textId="15CD8FC0" w:rsidR="002F4FEA" w:rsidRDefault="002F4FEA" w:rsidP="00A75635"/>
    <w:p w14:paraId="0A1069D5" w14:textId="77777777" w:rsidR="00431E1B" w:rsidRDefault="00431E1B" w:rsidP="00A75635"/>
    <w:p w14:paraId="43F8074D" w14:textId="77777777" w:rsidR="002B45CC" w:rsidRDefault="00D56FCC" w:rsidP="00A75635">
      <w:pPr>
        <w:pStyle w:val="Titre3"/>
      </w:pPr>
      <w:bookmarkStart w:id="11" w:name="_Toc200465562"/>
      <w:r>
        <w:t>Géotechnique et génie civil</w:t>
      </w:r>
      <w:bookmarkEnd w:id="11"/>
    </w:p>
    <w:p w14:paraId="1D3CE61F" w14:textId="381FDA45" w:rsidR="00E033AD" w:rsidRDefault="00E033AD" w:rsidP="00E033AD">
      <w:pPr>
        <w:pStyle w:val="Titre3"/>
        <w:numPr>
          <w:ilvl w:val="0"/>
          <w:numId w:val="0"/>
        </w:numPr>
        <w:ind w:left="567"/>
      </w:pPr>
    </w:p>
    <w:p w14:paraId="4455023C" w14:textId="61304896" w:rsidR="00AC2F4F" w:rsidRDefault="00642DBD" w:rsidP="005014FA">
      <w:pPr>
        <w:jc w:val="center"/>
      </w:pPr>
      <w:r w:rsidRPr="00642DBD">
        <w:rPr>
          <w:noProof/>
        </w:rPr>
        <w:drawing>
          <wp:inline distT="0" distB="0" distL="0" distR="0" wp14:anchorId="3C278443" wp14:editId="5E82DA41">
            <wp:extent cx="6479540" cy="7356928"/>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79540" cy="7356928"/>
                    </a:xfrm>
                    <a:prstGeom prst="rect">
                      <a:avLst/>
                    </a:prstGeom>
                    <a:noFill/>
                    <a:ln>
                      <a:noFill/>
                    </a:ln>
                  </pic:spPr>
                </pic:pic>
              </a:graphicData>
            </a:graphic>
          </wp:inline>
        </w:drawing>
      </w:r>
    </w:p>
    <w:p w14:paraId="30619D4A" w14:textId="34AEF8B6" w:rsidR="00E970E9" w:rsidRDefault="00E970E9" w:rsidP="005014FA">
      <w:pPr>
        <w:jc w:val="center"/>
      </w:pPr>
    </w:p>
    <w:p w14:paraId="16BDE8AE" w14:textId="120B2D40" w:rsidR="002F4FEA" w:rsidRDefault="00642DBD" w:rsidP="005014FA">
      <w:pPr>
        <w:jc w:val="center"/>
      </w:pPr>
      <w:r w:rsidRPr="00642DBD">
        <w:rPr>
          <w:noProof/>
        </w:rPr>
        <w:lastRenderedPageBreak/>
        <w:drawing>
          <wp:inline distT="0" distB="0" distL="0" distR="0" wp14:anchorId="7D708F10" wp14:editId="5F7757B9">
            <wp:extent cx="5893777" cy="9841692"/>
            <wp:effectExtent l="0" t="0" r="0" b="762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01757" cy="9855018"/>
                    </a:xfrm>
                    <a:prstGeom prst="rect">
                      <a:avLst/>
                    </a:prstGeom>
                    <a:noFill/>
                    <a:ln>
                      <a:noFill/>
                    </a:ln>
                  </pic:spPr>
                </pic:pic>
              </a:graphicData>
            </a:graphic>
          </wp:inline>
        </w:drawing>
      </w:r>
    </w:p>
    <w:p w14:paraId="13BB0548" w14:textId="3571F9F3" w:rsidR="00791FB1" w:rsidRDefault="00642DBD" w:rsidP="00642DBD">
      <w:pPr>
        <w:jc w:val="center"/>
      </w:pPr>
      <w:r w:rsidRPr="00642DBD">
        <w:rPr>
          <w:noProof/>
        </w:rPr>
        <w:lastRenderedPageBreak/>
        <w:drawing>
          <wp:inline distT="0" distB="0" distL="0" distR="0" wp14:anchorId="36636884" wp14:editId="6E61E7CD">
            <wp:extent cx="5883215" cy="9824056"/>
            <wp:effectExtent l="0" t="0" r="3810" b="635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91275" cy="9837515"/>
                    </a:xfrm>
                    <a:prstGeom prst="rect">
                      <a:avLst/>
                    </a:prstGeom>
                    <a:noFill/>
                    <a:ln>
                      <a:noFill/>
                    </a:ln>
                  </pic:spPr>
                </pic:pic>
              </a:graphicData>
            </a:graphic>
          </wp:inline>
        </w:drawing>
      </w:r>
    </w:p>
    <w:p w14:paraId="5DDE11B9" w14:textId="77777777" w:rsidR="00B7709C" w:rsidRDefault="00B7709C" w:rsidP="00B7709C">
      <w:pPr>
        <w:pStyle w:val="Titre3"/>
        <w:numPr>
          <w:ilvl w:val="0"/>
          <w:numId w:val="0"/>
        </w:numPr>
        <w:ind w:left="567"/>
      </w:pPr>
    </w:p>
    <w:p w14:paraId="08C64798" w14:textId="7FD02873" w:rsidR="00D56FCC" w:rsidRPr="00200E3A" w:rsidRDefault="00D56FCC" w:rsidP="00D56FCC">
      <w:pPr>
        <w:pStyle w:val="Titre3"/>
      </w:pPr>
      <w:bookmarkStart w:id="12" w:name="_Toc200465563"/>
      <w:r>
        <w:t>Matériaux</w:t>
      </w:r>
      <w:r w:rsidR="00520498">
        <w:t>, Innovation</w:t>
      </w:r>
      <w:r w:rsidR="006E2F91">
        <w:t>s</w:t>
      </w:r>
      <w:r w:rsidR="00520498">
        <w:t>, Transition</w:t>
      </w:r>
      <w:r w:rsidR="006E2F91">
        <w:t>s</w:t>
      </w:r>
      <w:bookmarkEnd w:id="12"/>
    </w:p>
    <w:p w14:paraId="39B53AAE" w14:textId="77777777" w:rsidR="00D56FCC" w:rsidRDefault="00D56FCC" w:rsidP="00D56FCC"/>
    <w:p w14:paraId="3BD0F198" w14:textId="23A613EE" w:rsidR="00783A62" w:rsidRDefault="00642DBD" w:rsidP="00265F57">
      <w:pPr>
        <w:jc w:val="center"/>
      </w:pPr>
      <w:r w:rsidRPr="00642DBD">
        <w:rPr>
          <w:noProof/>
        </w:rPr>
        <w:drawing>
          <wp:inline distT="0" distB="0" distL="0" distR="0" wp14:anchorId="3B272176" wp14:editId="1511428A">
            <wp:extent cx="6479540" cy="8122908"/>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79540" cy="8122908"/>
                    </a:xfrm>
                    <a:prstGeom prst="rect">
                      <a:avLst/>
                    </a:prstGeom>
                    <a:noFill/>
                    <a:ln>
                      <a:noFill/>
                    </a:ln>
                  </pic:spPr>
                </pic:pic>
              </a:graphicData>
            </a:graphic>
          </wp:inline>
        </w:drawing>
      </w:r>
      <w:r w:rsidR="009D163F" w:rsidRPr="009D163F">
        <w:t xml:space="preserve"> </w:t>
      </w:r>
    </w:p>
    <w:p w14:paraId="2CC472C9" w14:textId="2B5ADE18" w:rsidR="00EF4123" w:rsidRDefault="00EF4123" w:rsidP="00265F57">
      <w:pPr>
        <w:jc w:val="center"/>
      </w:pPr>
    </w:p>
    <w:p w14:paraId="580715A2" w14:textId="770F5C3E" w:rsidR="00B7709C" w:rsidRDefault="00642DBD" w:rsidP="00265F57">
      <w:pPr>
        <w:jc w:val="center"/>
      </w:pPr>
      <w:r w:rsidRPr="00642DBD">
        <w:rPr>
          <w:noProof/>
        </w:rPr>
        <w:lastRenderedPageBreak/>
        <w:drawing>
          <wp:inline distT="0" distB="0" distL="0" distR="0" wp14:anchorId="7CD7352B" wp14:editId="6B742B25">
            <wp:extent cx="5718508" cy="9742739"/>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26122" cy="9755712"/>
                    </a:xfrm>
                    <a:prstGeom prst="rect">
                      <a:avLst/>
                    </a:prstGeom>
                    <a:noFill/>
                    <a:ln>
                      <a:noFill/>
                    </a:ln>
                  </pic:spPr>
                </pic:pic>
              </a:graphicData>
            </a:graphic>
          </wp:inline>
        </w:drawing>
      </w:r>
    </w:p>
    <w:p w14:paraId="2496FEC0" w14:textId="006C704A" w:rsidR="00EF4123" w:rsidRDefault="00EF4123" w:rsidP="00265F57">
      <w:pPr>
        <w:jc w:val="center"/>
      </w:pPr>
    </w:p>
    <w:p w14:paraId="59F8C5AB" w14:textId="7FA62F69" w:rsidR="00EF4123" w:rsidRDefault="00642DBD" w:rsidP="00265F57">
      <w:pPr>
        <w:jc w:val="center"/>
      </w:pPr>
      <w:r w:rsidRPr="00642DBD">
        <w:rPr>
          <w:noProof/>
        </w:rPr>
        <w:drawing>
          <wp:inline distT="0" distB="0" distL="0" distR="0" wp14:anchorId="6528B9CC" wp14:editId="28A58ABF">
            <wp:extent cx="6361677" cy="8280789"/>
            <wp:effectExtent l="0" t="0" r="1270" b="635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63519" cy="8283186"/>
                    </a:xfrm>
                    <a:prstGeom prst="rect">
                      <a:avLst/>
                    </a:prstGeom>
                    <a:noFill/>
                    <a:ln>
                      <a:noFill/>
                    </a:ln>
                  </pic:spPr>
                </pic:pic>
              </a:graphicData>
            </a:graphic>
          </wp:inline>
        </w:drawing>
      </w:r>
    </w:p>
    <w:p w14:paraId="78E4FA04" w14:textId="77777777" w:rsidR="00EF4123" w:rsidRDefault="00EF4123" w:rsidP="00265F57">
      <w:pPr>
        <w:jc w:val="center"/>
      </w:pPr>
    </w:p>
    <w:p w14:paraId="71636692" w14:textId="77777777" w:rsidR="00EF4123" w:rsidRDefault="00EF4123" w:rsidP="00265F57">
      <w:pPr>
        <w:jc w:val="center"/>
      </w:pPr>
    </w:p>
    <w:p w14:paraId="78990258" w14:textId="5B1C7E1B" w:rsidR="00791FB1" w:rsidRDefault="00783A62" w:rsidP="00265F57">
      <w:pPr>
        <w:jc w:val="center"/>
      </w:pPr>
      <w:r w:rsidRPr="00783A62">
        <w:t xml:space="preserve"> </w:t>
      </w:r>
      <w:r w:rsidR="00EF4123" w:rsidRPr="00EF4123">
        <w:t xml:space="preserve"> </w:t>
      </w:r>
      <w:r w:rsidR="00791FB1">
        <w:br w:type="page"/>
      </w:r>
    </w:p>
    <w:p w14:paraId="6256FD8B" w14:textId="77777777" w:rsidR="00B7709C" w:rsidRDefault="00B7709C" w:rsidP="00B7709C">
      <w:pPr>
        <w:pStyle w:val="Titre3"/>
        <w:numPr>
          <w:ilvl w:val="0"/>
          <w:numId w:val="0"/>
        </w:numPr>
        <w:ind w:left="567"/>
      </w:pPr>
    </w:p>
    <w:p w14:paraId="7A0E9A6B" w14:textId="00539457" w:rsidR="00D56FCC" w:rsidRDefault="00D56FCC" w:rsidP="00D56FCC">
      <w:pPr>
        <w:pStyle w:val="Titre3"/>
      </w:pPr>
      <w:bookmarkStart w:id="13" w:name="_Toc200465564"/>
      <w:r w:rsidRPr="0062452E">
        <w:t xml:space="preserve">Informatique </w:t>
      </w:r>
      <w:r>
        <w:t xml:space="preserve">et </w:t>
      </w:r>
      <w:r w:rsidR="00535B9E">
        <w:t>é</w:t>
      </w:r>
      <w:r>
        <w:t>lectronique</w:t>
      </w:r>
      <w:bookmarkEnd w:id="13"/>
    </w:p>
    <w:p w14:paraId="1D46E785" w14:textId="77777777" w:rsidR="00AF1468" w:rsidRDefault="00AF1468" w:rsidP="00D56FCC"/>
    <w:p w14:paraId="442C9B7A" w14:textId="201F3BB1" w:rsidR="004842D5" w:rsidRDefault="00FD3B16" w:rsidP="00FD3B16">
      <w:pPr>
        <w:jc w:val="center"/>
      </w:pPr>
      <w:r w:rsidRPr="00FD3B16">
        <w:rPr>
          <w:noProof/>
        </w:rPr>
        <w:drawing>
          <wp:inline distT="0" distB="0" distL="0" distR="0" wp14:anchorId="6A4E5084" wp14:editId="2F28C5E4">
            <wp:extent cx="6025526" cy="9047677"/>
            <wp:effectExtent l="0" t="0" r="0" b="127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29770" cy="9054050"/>
                    </a:xfrm>
                    <a:prstGeom prst="rect">
                      <a:avLst/>
                    </a:prstGeom>
                    <a:noFill/>
                    <a:ln>
                      <a:noFill/>
                    </a:ln>
                  </pic:spPr>
                </pic:pic>
              </a:graphicData>
            </a:graphic>
          </wp:inline>
        </w:drawing>
      </w:r>
    </w:p>
    <w:p w14:paraId="7E558011" w14:textId="77777777" w:rsidR="004842D5" w:rsidRDefault="004842D5" w:rsidP="00D56FCC"/>
    <w:p w14:paraId="72AD0D65" w14:textId="50137C7C" w:rsidR="005B1D26" w:rsidRDefault="00FD3B16" w:rsidP="00FD3B16">
      <w:pPr>
        <w:jc w:val="center"/>
      </w:pPr>
      <w:r w:rsidRPr="00FD3B16">
        <w:rPr>
          <w:noProof/>
        </w:rPr>
        <w:drawing>
          <wp:inline distT="0" distB="0" distL="0" distR="0" wp14:anchorId="50285EFC" wp14:editId="100DD0B1">
            <wp:extent cx="6479540" cy="8990119"/>
            <wp:effectExtent l="0" t="0" r="0" b="190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79540" cy="8990119"/>
                    </a:xfrm>
                    <a:prstGeom prst="rect">
                      <a:avLst/>
                    </a:prstGeom>
                    <a:noFill/>
                    <a:ln>
                      <a:noFill/>
                    </a:ln>
                  </pic:spPr>
                </pic:pic>
              </a:graphicData>
            </a:graphic>
          </wp:inline>
        </w:drawing>
      </w:r>
    </w:p>
    <w:p w14:paraId="1EB84B4A" w14:textId="77777777" w:rsidR="005B1D26" w:rsidRDefault="005B1D26" w:rsidP="00D56FCC"/>
    <w:p w14:paraId="1CE69105" w14:textId="77777777" w:rsidR="005B1D26" w:rsidRDefault="005B1D26" w:rsidP="007A47E0">
      <w:pPr>
        <w:spacing w:after="200" w:line="276" w:lineRule="auto"/>
        <w:jc w:val="center"/>
      </w:pPr>
    </w:p>
    <w:p w14:paraId="48E6C1DA" w14:textId="57A7A52E" w:rsidR="00FD3B16" w:rsidRDefault="00FD3B16" w:rsidP="007A47E0">
      <w:pPr>
        <w:spacing w:after="200" w:line="276" w:lineRule="auto"/>
        <w:jc w:val="center"/>
      </w:pPr>
    </w:p>
    <w:p w14:paraId="5578BF82" w14:textId="375FE563" w:rsidR="00FD3B16" w:rsidRDefault="00FD3B16" w:rsidP="007A47E0">
      <w:pPr>
        <w:spacing w:after="200" w:line="276" w:lineRule="auto"/>
        <w:jc w:val="center"/>
      </w:pPr>
      <w:r w:rsidRPr="00FD3B16">
        <w:rPr>
          <w:noProof/>
        </w:rPr>
        <w:drawing>
          <wp:inline distT="0" distB="0" distL="0" distR="0" wp14:anchorId="5E84B991" wp14:editId="6C0FD7EA">
            <wp:extent cx="6479540" cy="6015620"/>
            <wp:effectExtent l="0" t="0" r="0" b="444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479540" cy="6015620"/>
                    </a:xfrm>
                    <a:prstGeom prst="rect">
                      <a:avLst/>
                    </a:prstGeom>
                    <a:noFill/>
                    <a:ln>
                      <a:noFill/>
                    </a:ln>
                  </pic:spPr>
                </pic:pic>
              </a:graphicData>
            </a:graphic>
          </wp:inline>
        </w:drawing>
      </w:r>
    </w:p>
    <w:p w14:paraId="24A86222" w14:textId="77777777" w:rsidR="00F43BA8" w:rsidRDefault="00F43BA8" w:rsidP="00F43BA8">
      <w:pPr>
        <w:spacing w:after="200" w:line="276" w:lineRule="auto"/>
        <w:jc w:val="center"/>
      </w:pPr>
    </w:p>
    <w:p w14:paraId="4DD26AFA" w14:textId="77777777" w:rsidR="00F43BA8" w:rsidRDefault="00F43BA8" w:rsidP="00F43BA8">
      <w:pPr>
        <w:spacing w:after="200" w:line="276" w:lineRule="auto"/>
        <w:jc w:val="center"/>
      </w:pPr>
    </w:p>
    <w:p w14:paraId="7D9365C0" w14:textId="77777777" w:rsidR="00F43BA8" w:rsidRDefault="00F43BA8" w:rsidP="00F43BA8">
      <w:pPr>
        <w:spacing w:after="200" w:line="276" w:lineRule="auto"/>
        <w:jc w:val="center"/>
      </w:pPr>
    </w:p>
    <w:p w14:paraId="735CEF92" w14:textId="77777777" w:rsidR="00F43BA8" w:rsidRDefault="00F43BA8" w:rsidP="00F43BA8">
      <w:pPr>
        <w:spacing w:after="200" w:line="276" w:lineRule="auto"/>
        <w:jc w:val="center"/>
      </w:pPr>
    </w:p>
    <w:p w14:paraId="26C0529E" w14:textId="77777777" w:rsidR="00F43BA8" w:rsidRDefault="00F43BA8" w:rsidP="00F43BA8">
      <w:pPr>
        <w:spacing w:after="200" w:line="276" w:lineRule="auto"/>
        <w:jc w:val="center"/>
      </w:pPr>
    </w:p>
    <w:p w14:paraId="79431619" w14:textId="77777777" w:rsidR="00F43BA8" w:rsidRDefault="00F43BA8" w:rsidP="00F43BA8">
      <w:pPr>
        <w:spacing w:after="200" w:line="276" w:lineRule="auto"/>
        <w:jc w:val="center"/>
      </w:pPr>
    </w:p>
    <w:p w14:paraId="1368CB95" w14:textId="77777777" w:rsidR="00F43BA8" w:rsidRDefault="00F43BA8" w:rsidP="00F43BA8">
      <w:pPr>
        <w:spacing w:after="200" w:line="276" w:lineRule="auto"/>
        <w:jc w:val="center"/>
      </w:pPr>
    </w:p>
    <w:p w14:paraId="3BD7056B" w14:textId="77777777" w:rsidR="00F43BA8" w:rsidRDefault="00F43BA8" w:rsidP="00F43BA8">
      <w:pPr>
        <w:spacing w:after="200" w:line="276" w:lineRule="auto"/>
        <w:jc w:val="center"/>
      </w:pPr>
    </w:p>
    <w:p w14:paraId="746A908E" w14:textId="42F7B030" w:rsidR="00B7709C" w:rsidRDefault="00DF0026" w:rsidP="00F43BA8">
      <w:pPr>
        <w:spacing w:after="200" w:line="276" w:lineRule="auto"/>
      </w:pPr>
      <w:r>
        <w:br w:type="page"/>
      </w:r>
    </w:p>
    <w:p w14:paraId="54E945B1" w14:textId="77777777" w:rsidR="00F43BA8" w:rsidRDefault="00F43BA8" w:rsidP="00F43BA8">
      <w:pPr>
        <w:pStyle w:val="Titre3"/>
        <w:numPr>
          <w:ilvl w:val="0"/>
          <w:numId w:val="0"/>
        </w:numPr>
        <w:ind w:left="567"/>
      </w:pPr>
    </w:p>
    <w:p w14:paraId="2F38268C" w14:textId="5E21E208" w:rsidR="00D56FCC" w:rsidRDefault="00D56FCC" w:rsidP="00F43BA8">
      <w:pPr>
        <w:pStyle w:val="Titre3"/>
      </w:pPr>
      <w:bookmarkStart w:id="14" w:name="_Toc200465565"/>
      <w:r w:rsidRPr="00200E3A">
        <w:t>Informatiqu</w:t>
      </w:r>
      <w:r>
        <w:t>e</w:t>
      </w:r>
      <w:bookmarkEnd w:id="14"/>
    </w:p>
    <w:p w14:paraId="21AF3F90" w14:textId="77777777" w:rsidR="00F43BA8" w:rsidRDefault="00F43BA8" w:rsidP="00F43BA8">
      <w:pPr>
        <w:pStyle w:val="Titre3"/>
        <w:numPr>
          <w:ilvl w:val="0"/>
          <w:numId w:val="0"/>
        </w:numPr>
        <w:ind w:left="567"/>
      </w:pPr>
    </w:p>
    <w:p w14:paraId="182B9B5C" w14:textId="7A958258" w:rsidR="00CC06FC" w:rsidRDefault="00F43BA8" w:rsidP="009D163F">
      <w:pPr>
        <w:jc w:val="center"/>
      </w:pPr>
      <w:r w:rsidRPr="00F43BA8">
        <w:rPr>
          <w:noProof/>
        </w:rPr>
        <w:drawing>
          <wp:inline distT="0" distB="0" distL="0" distR="0" wp14:anchorId="2D058849" wp14:editId="5122B2A4">
            <wp:extent cx="6479540" cy="8421243"/>
            <wp:effectExtent l="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79540" cy="8421243"/>
                    </a:xfrm>
                    <a:prstGeom prst="rect">
                      <a:avLst/>
                    </a:prstGeom>
                    <a:noFill/>
                    <a:ln>
                      <a:noFill/>
                    </a:ln>
                  </pic:spPr>
                </pic:pic>
              </a:graphicData>
            </a:graphic>
          </wp:inline>
        </w:drawing>
      </w:r>
    </w:p>
    <w:p w14:paraId="22CFDA76" w14:textId="68A351AA" w:rsidR="00B7709C" w:rsidRDefault="00B7709C" w:rsidP="009D163F">
      <w:pPr>
        <w:jc w:val="center"/>
      </w:pPr>
    </w:p>
    <w:p w14:paraId="5C80E4A3" w14:textId="77777777" w:rsidR="00B7709C" w:rsidRDefault="00B7709C" w:rsidP="009D163F">
      <w:pPr>
        <w:jc w:val="center"/>
      </w:pPr>
    </w:p>
    <w:p w14:paraId="32CDE922" w14:textId="77777777" w:rsidR="004842D5" w:rsidRDefault="004842D5" w:rsidP="00D56FCC"/>
    <w:p w14:paraId="5D1592D1" w14:textId="75E0C03D" w:rsidR="005B7F12" w:rsidRDefault="00F43BA8" w:rsidP="005B7F12">
      <w:pPr>
        <w:jc w:val="center"/>
      </w:pPr>
      <w:r w:rsidRPr="00F43BA8">
        <w:rPr>
          <w:noProof/>
        </w:rPr>
        <w:lastRenderedPageBreak/>
        <w:drawing>
          <wp:inline distT="0" distB="0" distL="0" distR="0" wp14:anchorId="09BF23A2" wp14:editId="30139992">
            <wp:extent cx="6295924" cy="9582701"/>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02210" cy="9592268"/>
                    </a:xfrm>
                    <a:prstGeom prst="rect">
                      <a:avLst/>
                    </a:prstGeom>
                    <a:noFill/>
                    <a:ln>
                      <a:noFill/>
                    </a:ln>
                  </pic:spPr>
                </pic:pic>
              </a:graphicData>
            </a:graphic>
          </wp:inline>
        </w:drawing>
      </w:r>
    </w:p>
    <w:p w14:paraId="74A39696" w14:textId="77777777" w:rsidR="004842D5" w:rsidRDefault="004842D5" w:rsidP="00D36945">
      <w:pPr>
        <w:spacing w:after="200" w:line="276" w:lineRule="auto"/>
      </w:pPr>
      <w:r w:rsidRPr="005B7F12">
        <w:br w:type="page"/>
      </w:r>
      <w:r w:rsidR="00F43BA8" w:rsidRPr="00F43BA8">
        <w:rPr>
          <w:noProof/>
        </w:rPr>
        <w:lastRenderedPageBreak/>
        <w:drawing>
          <wp:inline distT="0" distB="0" distL="0" distR="0" wp14:anchorId="5A2D5839" wp14:editId="2950A857">
            <wp:extent cx="6311184" cy="5755394"/>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12230" cy="5756348"/>
                    </a:xfrm>
                    <a:prstGeom prst="rect">
                      <a:avLst/>
                    </a:prstGeom>
                    <a:noFill/>
                    <a:ln>
                      <a:noFill/>
                    </a:ln>
                  </pic:spPr>
                </pic:pic>
              </a:graphicData>
            </a:graphic>
          </wp:inline>
        </w:drawing>
      </w:r>
    </w:p>
    <w:p w14:paraId="45F8CDF0" w14:textId="3A3E106C" w:rsidR="00281F67" w:rsidRDefault="00281F67" w:rsidP="00D36945">
      <w:pPr>
        <w:spacing w:after="200" w:line="276" w:lineRule="auto"/>
      </w:pPr>
    </w:p>
    <w:p w14:paraId="7A08DC5E" w14:textId="01BCD9A3" w:rsidR="005B7F12" w:rsidRDefault="005B7F12" w:rsidP="00D36945">
      <w:pPr>
        <w:spacing w:after="200" w:line="276" w:lineRule="auto"/>
      </w:pPr>
    </w:p>
    <w:p w14:paraId="44F60460" w14:textId="2DB03019" w:rsidR="005B7F12" w:rsidRDefault="005B7F12" w:rsidP="00D36945">
      <w:pPr>
        <w:spacing w:after="200" w:line="276" w:lineRule="auto"/>
      </w:pPr>
    </w:p>
    <w:p w14:paraId="5B31FBF5" w14:textId="65119521" w:rsidR="005B7F12" w:rsidRDefault="005B7F12" w:rsidP="00D36945">
      <w:pPr>
        <w:spacing w:after="200" w:line="276" w:lineRule="auto"/>
      </w:pPr>
    </w:p>
    <w:p w14:paraId="6E930088" w14:textId="4E36C0F0" w:rsidR="005B7F12" w:rsidRDefault="005B7F12" w:rsidP="00D36945">
      <w:pPr>
        <w:spacing w:after="200" w:line="276" w:lineRule="auto"/>
      </w:pPr>
    </w:p>
    <w:p w14:paraId="25949FB7" w14:textId="0693F07C" w:rsidR="005B7F12" w:rsidRDefault="005B7F12" w:rsidP="00D36945">
      <w:pPr>
        <w:spacing w:after="200" w:line="276" w:lineRule="auto"/>
      </w:pPr>
    </w:p>
    <w:p w14:paraId="747D6ABC" w14:textId="626760A6" w:rsidR="005B7F12" w:rsidRDefault="005B7F12" w:rsidP="00D36945">
      <w:pPr>
        <w:spacing w:after="200" w:line="276" w:lineRule="auto"/>
      </w:pPr>
    </w:p>
    <w:p w14:paraId="32F3A5FC" w14:textId="76F4A65B" w:rsidR="005B7F12" w:rsidRDefault="005B7F12" w:rsidP="00D36945">
      <w:pPr>
        <w:spacing w:after="200" w:line="276" w:lineRule="auto"/>
      </w:pPr>
    </w:p>
    <w:p w14:paraId="229EF65C" w14:textId="7C890196" w:rsidR="005B7F12" w:rsidRDefault="005B7F12" w:rsidP="00D36945">
      <w:pPr>
        <w:spacing w:after="200" w:line="276" w:lineRule="auto"/>
      </w:pPr>
    </w:p>
    <w:p w14:paraId="2F0EC0C5" w14:textId="76BF0DEB" w:rsidR="005B7F12" w:rsidRDefault="005B7F12" w:rsidP="00D36945">
      <w:pPr>
        <w:spacing w:after="200" w:line="276" w:lineRule="auto"/>
      </w:pPr>
    </w:p>
    <w:p w14:paraId="7B338E41" w14:textId="77777777" w:rsidR="005B7F12" w:rsidRDefault="005B7F12" w:rsidP="00D36945">
      <w:pPr>
        <w:spacing w:after="200" w:line="276" w:lineRule="auto"/>
      </w:pPr>
    </w:p>
    <w:p w14:paraId="0954CC98" w14:textId="45611809" w:rsidR="00D56FCC" w:rsidRDefault="00D56FCC" w:rsidP="00D56FCC">
      <w:pPr>
        <w:pStyle w:val="Titre3"/>
      </w:pPr>
      <w:bookmarkStart w:id="15" w:name="_Toc200465566"/>
      <w:r w:rsidRPr="00200E3A">
        <w:lastRenderedPageBreak/>
        <w:t>Technologies</w:t>
      </w:r>
      <w:r>
        <w:t xml:space="preserve"> de l’</w:t>
      </w:r>
      <w:r w:rsidR="00535B9E">
        <w:t>i</w:t>
      </w:r>
      <w:r>
        <w:t xml:space="preserve">nformation pour la </w:t>
      </w:r>
      <w:r w:rsidR="00535B9E">
        <w:t>s</w:t>
      </w:r>
      <w:r>
        <w:t>anté</w:t>
      </w:r>
      <w:bookmarkEnd w:id="15"/>
    </w:p>
    <w:p w14:paraId="38E3E4AA" w14:textId="77777777" w:rsidR="005B7F12" w:rsidRDefault="005B7F12" w:rsidP="005B7F12">
      <w:pPr>
        <w:pStyle w:val="Titre3"/>
        <w:numPr>
          <w:ilvl w:val="0"/>
          <w:numId w:val="0"/>
        </w:numPr>
        <w:ind w:left="567"/>
      </w:pPr>
    </w:p>
    <w:p w14:paraId="511BFD85" w14:textId="498A72C8" w:rsidR="005B7F12" w:rsidRDefault="005B7F12" w:rsidP="005A7C8F">
      <w:r w:rsidRPr="005B7F12">
        <w:rPr>
          <w:noProof/>
        </w:rPr>
        <w:drawing>
          <wp:inline distT="0" distB="0" distL="0" distR="0" wp14:anchorId="43D9D6AE" wp14:editId="24CAB39A">
            <wp:extent cx="6479540" cy="9169719"/>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479540" cy="9169719"/>
                    </a:xfrm>
                    <a:prstGeom prst="rect">
                      <a:avLst/>
                    </a:prstGeom>
                    <a:noFill/>
                    <a:ln>
                      <a:noFill/>
                    </a:ln>
                  </pic:spPr>
                </pic:pic>
              </a:graphicData>
            </a:graphic>
          </wp:inline>
        </w:drawing>
      </w:r>
    </w:p>
    <w:p w14:paraId="6EFE023F" w14:textId="77777777" w:rsidR="005B7F12" w:rsidRPr="00200E3A" w:rsidRDefault="005B7F12" w:rsidP="005B7F12">
      <w:pPr>
        <w:pStyle w:val="Titre3"/>
        <w:numPr>
          <w:ilvl w:val="0"/>
          <w:numId w:val="0"/>
        </w:numPr>
        <w:ind w:left="567"/>
        <w:jc w:val="center"/>
      </w:pPr>
    </w:p>
    <w:p w14:paraId="153990A1" w14:textId="67472DFD" w:rsidR="000805EF" w:rsidRDefault="005B7F12" w:rsidP="00A75635">
      <w:r w:rsidRPr="005B7F12">
        <w:rPr>
          <w:noProof/>
        </w:rPr>
        <w:drawing>
          <wp:inline distT="0" distB="0" distL="0" distR="0" wp14:anchorId="13D6B4E1" wp14:editId="064376DB">
            <wp:extent cx="6479540" cy="9070616"/>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479540" cy="9070616"/>
                    </a:xfrm>
                    <a:prstGeom prst="rect">
                      <a:avLst/>
                    </a:prstGeom>
                    <a:noFill/>
                    <a:ln>
                      <a:noFill/>
                    </a:ln>
                  </pic:spPr>
                </pic:pic>
              </a:graphicData>
            </a:graphic>
          </wp:inline>
        </w:drawing>
      </w:r>
    </w:p>
    <w:p w14:paraId="5C6E26CF" w14:textId="66C7CF43" w:rsidR="000D207E" w:rsidRDefault="000D207E" w:rsidP="005B7F12">
      <w:pPr>
        <w:jc w:val="center"/>
      </w:pPr>
    </w:p>
    <w:p w14:paraId="1A672318" w14:textId="339C6FBE" w:rsidR="005B7F12" w:rsidRDefault="005B7F12" w:rsidP="005B7F12">
      <w:pPr>
        <w:jc w:val="center"/>
      </w:pPr>
    </w:p>
    <w:p w14:paraId="137797EE" w14:textId="77777777" w:rsidR="005B7F12" w:rsidRDefault="005B7F12" w:rsidP="005B7F12">
      <w:pPr>
        <w:jc w:val="center"/>
      </w:pPr>
    </w:p>
    <w:p w14:paraId="08D3C77E" w14:textId="487907A7" w:rsidR="00591197" w:rsidRDefault="005B7F12" w:rsidP="00D36945">
      <w:r w:rsidRPr="005B7F12">
        <w:rPr>
          <w:noProof/>
        </w:rPr>
        <w:drawing>
          <wp:inline distT="0" distB="0" distL="0" distR="0" wp14:anchorId="28F31562" wp14:editId="679F568A">
            <wp:extent cx="6479540" cy="6287913"/>
            <wp:effectExtent l="0" t="0" r="0"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79540" cy="6287913"/>
                    </a:xfrm>
                    <a:prstGeom prst="rect">
                      <a:avLst/>
                    </a:prstGeom>
                    <a:noFill/>
                    <a:ln>
                      <a:noFill/>
                    </a:ln>
                  </pic:spPr>
                </pic:pic>
              </a:graphicData>
            </a:graphic>
          </wp:inline>
        </w:drawing>
      </w:r>
    </w:p>
    <w:p w14:paraId="4C6723FD" w14:textId="5CCCDB47" w:rsidR="00940AA4" w:rsidRDefault="005B7F12" w:rsidP="005B7F12">
      <w:pPr>
        <w:spacing w:after="200" w:line="276" w:lineRule="auto"/>
      </w:pPr>
      <w:r>
        <w:br w:type="page"/>
      </w:r>
    </w:p>
    <w:p w14:paraId="400EECE9" w14:textId="77777777" w:rsidR="00281F67" w:rsidRPr="00200E3A" w:rsidRDefault="00281F67" w:rsidP="00936FB2"/>
    <w:p w14:paraId="39CC931E" w14:textId="77777777" w:rsidR="00D56FCC" w:rsidRDefault="00D56FCC" w:rsidP="00D56FCC">
      <w:pPr>
        <w:pStyle w:val="Titre2"/>
      </w:pPr>
      <w:bookmarkStart w:id="16" w:name="_Toc200465567"/>
      <w:r>
        <w:t>Années 4 en formation initiale</w:t>
      </w:r>
      <w:bookmarkEnd w:id="16"/>
    </w:p>
    <w:p w14:paraId="1AE604C0" w14:textId="77777777" w:rsidR="00263B2A" w:rsidRDefault="00263B2A" w:rsidP="00D56FCC"/>
    <w:p w14:paraId="0550E73C" w14:textId="786CE658" w:rsidR="00D56FCC" w:rsidRDefault="00D56FCC" w:rsidP="00D56FCC">
      <w:pPr>
        <w:pStyle w:val="Titre3"/>
      </w:pPr>
      <w:bookmarkStart w:id="17" w:name="_Toc200465568"/>
      <w:r>
        <w:t>Géotechnique et génie civil</w:t>
      </w:r>
      <w:bookmarkEnd w:id="17"/>
    </w:p>
    <w:p w14:paraId="04CDB87B" w14:textId="77777777" w:rsidR="00936FB2" w:rsidRPr="00200E3A" w:rsidRDefault="00936FB2" w:rsidP="00936FB2">
      <w:pPr>
        <w:pStyle w:val="Titre3"/>
        <w:numPr>
          <w:ilvl w:val="0"/>
          <w:numId w:val="0"/>
        </w:numPr>
        <w:ind w:left="567"/>
      </w:pPr>
    </w:p>
    <w:p w14:paraId="76B2E4A6" w14:textId="0AA4CA4B" w:rsidR="00281F67" w:rsidRDefault="00C8225D" w:rsidP="00C8225D">
      <w:pPr>
        <w:ind w:hanging="142"/>
        <w:jc w:val="center"/>
      </w:pPr>
      <w:r w:rsidRPr="00C8225D">
        <w:rPr>
          <w:noProof/>
        </w:rPr>
        <w:drawing>
          <wp:inline distT="0" distB="0" distL="0" distR="0" wp14:anchorId="17648AC9" wp14:editId="3529D8AE">
            <wp:extent cx="5517716" cy="8617339"/>
            <wp:effectExtent l="0" t="0" r="6985"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23352" cy="8626140"/>
                    </a:xfrm>
                    <a:prstGeom prst="rect">
                      <a:avLst/>
                    </a:prstGeom>
                    <a:noFill/>
                    <a:ln>
                      <a:noFill/>
                    </a:ln>
                  </pic:spPr>
                </pic:pic>
              </a:graphicData>
            </a:graphic>
          </wp:inline>
        </w:drawing>
      </w:r>
    </w:p>
    <w:p w14:paraId="17079033" w14:textId="6EF14455" w:rsidR="00281F67" w:rsidRDefault="00281F67" w:rsidP="00936FB2">
      <w:pPr>
        <w:ind w:hanging="142"/>
        <w:jc w:val="center"/>
      </w:pPr>
    </w:p>
    <w:p w14:paraId="109BA1B8" w14:textId="569ED4A1" w:rsidR="00281F67" w:rsidRDefault="00C8225D" w:rsidP="00936FB2">
      <w:pPr>
        <w:ind w:hanging="142"/>
        <w:jc w:val="center"/>
      </w:pPr>
      <w:r w:rsidRPr="00C8225D">
        <w:rPr>
          <w:noProof/>
        </w:rPr>
        <w:drawing>
          <wp:inline distT="0" distB="0" distL="0" distR="0" wp14:anchorId="7B3FEA58" wp14:editId="66414F34">
            <wp:extent cx="6479540" cy="9371985"/>
            <wp:effectExtent l="0" t="0" r="0" b="635"/>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479540" cy="9371985"/>
                    </a:xfrm>
                    <a:prstGeom prst="rect">
                      <a:avLst/>
                    </a:prstGeom>
                    <a:noFill/>
                    <a:ln>
                      <a:noFill/>
                    </a:ln>
                  </pic:spPr>
                </pic:pic>
              </a:graphicData>
            </a:graphic>
          </wp:inline>
        </w:drawing>
      </w:r>
    </w:p>
    <w:p w14:paraId="1E7DFF98" w14:textId="77777777" w:rsidR="00C8225D" w:rsidRDefault="00C8225D" w:rsidP="00BF0AAE">
      <w:pPr>
        <w:spacing w:after="200" w:line="276" w:lineRule="auto"/>
      </w:pPr>
    </w:p>
    <w:p w14:paraId="42867EA2" w14:textId="34DD1DB4" w:rsidR="00940AA4" w:rsidRDefault="00C8225D" w:rsidP="00C8225D">
      <w:pPr>
        <w:spacing w:after="200" w:line="276" w:lineRule="auto"/>
      </w:pPr>
      <w:r w:rsidRPr="00C8225D">
        <w:rPr>
          <w:noProof/>
        </w:rPr>
        <w:drawing>
          <wp:inline distT="0" distB="0" distL="0" distR="0" wp14:anchorId="1BFE7F1C" wp14:editId="597B32D4">
            <wp:extent cx="6479540" cy="2914354"/>
            <wp:effectExtent l="0" t="0" r="0" b="635"/>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479540" cy="2914354"/>
                    </a:xfrm>
                    <a:prstGeom prst="rect">
                      <a:avLst/>
                    </a:prstGeom>
                    <a:noFill/>
                    <a:ln>
                      <a:noFill/>
                    </a:ln>
                  </pic:spPr>
                </pic:pic>
              </a:graphicData>
            </a:graphic>
          </wp:inline>
        </w:drawing>
      </w:r>
    </w:p>
    <w:p w14:paraId="0EF54330" w14:textId="7BDC1DE5" w:rsidR="00D56FCC" w:rsidRDefault="00535B9E" w:rsidP="00D56FCC">
      <w:pPr>
        <w:pStyle w:val="Titre3"/>
      </w:pPr>
      <w:bookmarkStart w:id="18" w:name="_Toc200465569"/>
      <w:r>
        <w:t>Gestion</w:t>
      </w:r>
      <w:r w:rsidR="00D56FCC">
        <w:t xml:space="preserve"> des </w:t>
      </w:r>
      <w:r>
        <w:t>r</w:t>
      </w:r>
      <w:r w:rsidR="00D56FCC">
        <w:t>isques</w:t>
      </w:r>
      <w:r w:rsidR="006E2F91">
        <w:t xml:space="preserve"> - QHSE</w:t>
      </w:r>
      <w:bookmarkEnd w:id="18"/>
    </w:p>
    <w:p w14:paraId="60286CC3" w14:textId="77777777" w:rsidR="00940AA4" w:rsidRPr="00200E3A" w:rsidRDefault="00940AA4" w:rsidP="00940AA4">
      <w:pPr>
        <w:pStyle w:val="Titre3"/>
        <w:numPr>
          <w:ilvl w:val="0"/>
          <w:numId w:val="0"/>
        </w:numPr>
        <w:ind w:left="567"/>
      </w:pPr>
    </w:p>
    <w:p w14:paraId="703B1612" w14:textId="2B119E1C" w:rsidR="00263B2A" w:rsidRDefault="00C8225D" w:rsidP="00C8225D">
      <w:pPr>
        <w:ind w:hanging="142"/>
        <w:jc w:val="center"/>
      </w:pPr>
      <w:r w:rsidRPr="00C8225D">
        <w:rPr>
          <w:noProof/>
        </w:rPr>
        <w:drawing>
          <wp:inline distT="0" distB="0" distL="0" distR="0" wp14:anchorId="7A9CF7D5" wp14:editId="02ECB9A0">
            <wp:extent cx="6123039" cy="5824675"/>
            <wp:effectExtent l="0" t="0" r="0" b="5080"/>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31818" cy="5833027"/>
                    </a:xfrm>
                    <a:prstGeom prst="rect">
                      <a:avLst/>
                    </a:prstGeom>
                    <a:noFill/>
                    <a:ln>
                      <a:noFill/>
                    </a:ln>
                  </pic:spPr>
                </pic:pic>
              </a:graphicData>
            </a:graphic>
          </wp:inline>
        </w:drawing>
      </w:r>
    </w:p>
    <w:p w14:paraId="25CAB3F7" w14:textId="5CC5D27D" w:rsidR="00263B2A" w:rsidRDefault="00C8225D" w:rsidP="00D356B9">
      <w:pPr>
        <w:jc w:val="center"/>
      </w:pPr>
      <w:r w:rsidRPr="00C8225D">
        <w:rPr>
          <w:noProof/>
        </w:rPr>
        <w:lastRenderedPageBreak/>
        <w:drawing>
          <wp:inline distT="0" distB="0" distL="0" distR="0" wp14:anchorId="65D27095" wp14:editId="5E9ECB78">
            <wp:extent cx="5845932" cy="9651413"/>
            <wp:effectExtent l="0" t="0" r="2540" b="6985"/>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856284" cy="9668504"/>
                    </a:xfrm>
                    <a:prstGeom prst="rect">
                      <a:avLst/>
                    </a:prstGeom>
                    <a:noFill/>
                    <a:ln>
                      <a:noFill/>
                    </a:ln>
                  </pic:spPr>
                </pic:pic>
              </a:graphicData>
            </a:graphic>
          </wp:inline>
        </w:drawing>
      </w:r>
    </w:p>
    <w:p w14:paraId="749A0C49" w14:textId="77777777" w:rsidR="00F0040B" w:rsidRDefault="00F0040B" w:rsidP="00BF0AAE">
      <w:pPr>
        <w:spacing w:after="200" w:line="276" w:lineRule="auto"/>
      </w:pPr>
    </w:p>
    <w:p w14:paraId="20BC5C6F" w14:textId="6238F6D8" w:rsidR="00F0040B" w:rsidRDefault="00F0040B" w:rsidP="00BF0AAE">
      <w:pPr>
        <w:spacing w:after="200" w:line="276" w:lineRule="auto"/>
      </w:pPr>
      <w:r w:rsidRPr="00F0040B">
        <w:rPr>
          <w:noProof/>
        </w:rPr>
        <w:drawing>
          <wp:inline distT="0" distB="0" distL="0" distR="0" wp14:anchorId="0DB5BB7B" wp14:editId="7988D4E6">
            <wp:extent cx="6479540" cy="7085716"/>
            <wp:effectExtent l="0" t="0" r="0" b="127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479540" cy="7085716"/>
                    </a:xfrm>
                    <a:prstGeom prst="rect">
                      <a:avLst/>
                    </a:prstGeom>
                    <a:noFill/>
                    <a:ln>
                      <a:noFill/>
                    </a:ln>
                  </pic:spPr>
                </pic:pic>
              </a:graphicData>
            </a:graphic>
          </wp:inline>
        </w:drawing>
      </w:r>
    </w:p>
    <w:p w14:paraId="3CB7620A" w14:textId="55AF606C" w:rsidR="00281F67" w:rsidRDefault="00F0040B" w:rsidP="00BF0AAE">
      <w:pPr>
        <w:spacing w:after="200" w:line="276" w:lineRule="auto"/>
      </w:pPr>
      <w:r>
        <w:br w:type="page"/>
      </w:r>
    </w:p>
    <w:p w14:paraId="44130027" w14:textId="77777777" w:rsidR="00F0040B" w:rsidRDefault="00F0040B" w:rsidP="00BF0AAE">
      <w:pPr>
        <w:spacing w:after="200" w:line="276" w:lineRule="auto"/>
      </w:pPr>
    </w:p>
    <w:p w14:paraId="724D98D3" w14:textId="362EF3A0" w:rsidR="00D56FCC" w:rsidRDefault="00D56FCC" w:rsidP="00D56FCC">
      <w:pPr>
        <w:pStyle w:val="Titre3"/>
      </w:pPr>
      <w:bookmarkStart w:id="19" w:name="_Toc200465570"/>
      <w:r>
        <w:t>Matériaux</w:t>
      </w:r>
      <w:r w:rsidR="006E2F91">
        <w:t>, Innovations, Transitions</w:t>
      </w:r>
      <w:bookmarkEnd w:id="19"/>
    </w:p>
    <w:p w14:paraId="364D5234" w14:textId="77777777" w:rsidR="00F0040B" w:rsidRPr="00200E3A" w:rsidRDefault="00F0040B" w:rsidP="00F0040B">
      <w:pPr>
        <w:pStyle w:val="Titre3"/>
        <w:numPr>
          <w:ilvl w:val="0"/>
          <w:numId w:val="0"/>
        </w:numPr>
        <w:ind w:left="567"/>
      </w:pPr>
    </w:p>
    <w:p w14:paraId="25ECDC8D" w14:textId="536EC009" w:rsidR="00D56FCC" w:rsidRDefault="00925E45" w:rsidP="00D56FCC">
      <w:r w:rsidRPr="00925E45">
        <w:rPr>
          <w:noProof/>
        </w:rPr>
        <w:drawing>
          <wp:inline distT="0" distB="0" distL="0" distR="0" wp14:anchorId="1A389109" wp14:editId="138C83A1">
            <wp:extent cx="6479540" cy="7593510"/>
            <wp:effectExtent l="0" t="0" r="0" b="762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479540" cy="7593510"/>
                    </a:xfrm>
                    <a:prstGeom prst="rect">
                      <a:avLst/>
                    </a:prstGeom>
                    <a:noFill/>
                    <a:ln>
                      <a:noFill/>
                    </a:ln>
                  </pic:spPr>
                </pic:pic>
              </a:graphicData>
            </a:graphic>
          </wp:inline>
        </w:drawing>
      </w:r>
    </w:p>
    <w:p w14:paraId="0AD5D77B" w14:textId="633AF0F9" w:rsidR="000D1EE5" w:rsidRDefault="000D1EE5" w:rsidP="0023468B">
      <w:pPr>
        <w:jc w:val="center"/>
      </w:pPr>
    </w:p>
    <w:p w14:paraId="673B7AF6" w14:textId="537DF791" w:rsidR="00091540" w:rsidRDefault="00091540" w:rsidP="0023468B">
      <w:pPr>
        <w:jc w:val="center"/>
      </w:pPr>
    </w:p>
    <w:p w14:paraId="228F4780" w14:textId="6DB6BA76" w:rsidR="00091540" w:rsidRDefault="00091540" w:rsidP="0023468B">
      <w:pPr>
        <w:jc w:val="center"/>
      </w:pPr>
    </w:p>
    <w:p w14:paraId="161C2D37" w14:textId="51FF63A2" w:rsidR="00091540" w:rsidRDefault="00091540" w:rsidP="0023468B">
      <w:pPr>
        <w:jc w:val="center"/>
      </w:pPr>
    </w:p>
    <w:p w14:paraId="4D9E10B9" w14:textId="43F45F00" w:rsidR="00091540" w:rsidRDefault="00091540" w:rsidP="0023468B">
      <w:pPr>
        <w:jc w:val="center"/>
      </w:pPr>
    </w:p>
    <w:p w14:paraId="10ED5C05" w14:textId="7CEFD732" w:rsidR="00091540" w:rsidRDefault="00091540" w:rsidP="0023468B">
      <w:pPr>
        <w:jc w:val="center"/>
      </w:pPr>
    </w:p>
    <w:p w14:paraId="181F9FE3" w14:textId="104591B9" w:rsidR="00091540" w:rsidRDefault="00091540" w:rsidP="0023468B">
      <w:pPr>
        <w:jc w:val="center"/>
      </w:pPr>
    </w:p>
    <w:p w14:paraId="57F419E8" w14:textId="77777777" w:rsidR="00091540" w:rsidRDefault="00091540" w:rsidP="0023468B">
      <w:pPr>
        <w:jc w:val="center"/>
      </w:pPr>
    </w:p>
    <w:p w14:paraId="3C4C4D14" w14:textId="28EE9144" w:rsidR="00281F67" w:rsidRDefault="00925E45" w:rsidP="0023468B">
      <w:pPr>
        <w:jc w:val="center"/>
      </w:pPr>
      <w:r w:rsidRPr="00925E45">
        <w:rPr>
          <w:noProof/>
        </w:rPr>
        <w:drawing>
          <wp:inline distT="0" distB="0" distL="0" distR="0" wp14:anchorId="4AD2A240" wp14:editId="5A6A7637">
            <wp:extent cx="6479540" cy="7550481"/>
            <wp:effectExtent l="0" t="0" r="0" b="0"/>
            <wp:docPr id="192" name="Imag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479540" cy="7550481"/>
                    </a:xfrm>
                    <a:prstGeom prst="rect">
                      <a:avLst/>
                    </a:prstGeom>
                    <a:noFill/>
                    <a:ln>
                      <a:noFill/>
                    </a:ln>
                  </pic:spPr>
                </pic:pic>
              </a:graphicData>
            </a:graphic>
          </wp:inline>
        </w:drawing>
      </w:r>
    </w:p>
    <w:p w14:paraId="68A994FB" w14:textId="4A92BFDC" w:rsidR="00281F67" w:rsidRDefault="00281F67" w:rsidP="0023468B">
      <w:pPr>
        <w:jc w:val="center"/>
      </w:pPr>
    </w:p>
    <w:p w14:paraId="7AD727F2" w14:textId="653BAE7A" w:rsidR="00091540" w:rsidRDefault="00091540" w:rsidP="0023468B">
      <w:pPr>
        <w:jc w:val="center"/>
      </w:pPr>
      <w:r w:rsidRPr="00091540">
        <w:rPr>
          <w:noProof/>
        </w:rPr>
        <w:lastRenderedPageBreak/>
        <w:drawing>
          <wp:inline distT="0" distB="0" distL="0" distR="0" wp14:anchorId="68A982D5" wp14:editId="13867959">
            <wp:extent cx="6479540" cy="9402461"/>
            <wp:effectExtent l="0" t="0" r="0" b="8255"/>
            <wp:docPr id="193" name="Imag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479540" cy="9402461"/>
                    </a:xfrm>
                    <a:prstGeom prst="rect">
                      <a:avLst/>
                    </a:prstGeom>
                    <a:noFill/>
                    <a:ln>
                      <a:noFill/>
                    </a:ln>
                  </pic:spPr>
                </pic:pic>
              </a:graphicData>
            </a:graphic>
          </wp:inline>
        </w:drawing>
      </w:r>
    </w:p>
    <w:p w14:paraId="35FB852A" w14:textId="3290CC01" w:rsidR="00925E45" w:rsidRDefault="00925E45" w:rsidP="00EA642B">
      <w:pPr>
        <w:spacing w:after="200" w:line="276" w:lineRule="auto"/>
      </w:pPr>
    </w:p>
    <w:p w14:paraId="77EF0B31" w14:textId="77777777" w:rsidR="00091540" w:rsidRDefault="00091540" w:rsidP="00EA642B">
      <w:pPr>
        <w:spacing w:after="200" w:line="276" w:lineRule="auto"/>
      </w:pPr>
    </w:p>
    <w:p w14:paraId="103E6603" w14:textId="07D00FF9" w:rsidR="00D56FCC" w:rsidRDefault="00D56FCC" w:rsidP="00D56FCC">
      <w:pPr>
        <w:pStyle w:val="Titre3"/>
      </w:pPr>
      <w:bookmarkStart w:id="20" w:name="_Toc200465571"/>
      <w:r w:rsidRPr="0062452E">
        <w:t xml:space="preserve">Informatique </w:t>
      </w:r>
      <w:r>
        <w:t xml:space="preserve">et </w:t>
      </w:r>
      <w:r w:rsidR="00535B9E">
        <w:t>é</w:t>
      </w:r>
      <w:r>
        <w:t>lectronique</w:t>
      </w:r>
      <w:bookmarkEnd w:id="20"/>
    </w:p>
    <w:p w14:paraId="5401744F" w14:textId="77777777" w:rsidR="00CD1F01" w:rsidRDefault="00CD1F01" w:rsidP="00CD1F01">
      <w:pPr>
        <w:pStyle w:val="Titre3"/>
        <w:numPr>
          <w:ilvl w:val="0"/>
          <w:numId w:val="0"/>
        </w:numPr>
        <w:ind w:left="567"/>
      </w:pPr>
    </w:p>
    <w:p w14:paraId="44DC4247" w14:textId="1EC2C783" w:rsidR="00263B2A" w:rsidRDefault="00091540" w:rsidP="00091540">
      <w:pPr>
        <w:jc w:val="center"/>
      </w:pPr>
      <w:r w:rsidRPr="00091540">
        <w:rPr>
          <w:noProof/>
        </w:rPr>
        <w:drawing>
          <wp:inline distT="0" distB="0" distL="0" distR="0" wp14:anchorId="51FBF2A9" wp14:editId="0C576D01">
            <wp:extent cx="5935229" cy="8714696"/>
            <wp:effectExtent l="0" t="0" r="8890" b="0"/>
            <wp:docPr id="196" name="Imag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939066" cy="8720330"/>
                    </a:xfrm>
                    <a:prstGeom prst="rect">
                      <a:avLst/>
                    </a:prstGeom>
                    <a:noFill/>
                    <a:ln>
                      <a:noFill/>
                    </a:ln>
                  </pic:spPr>
                </pic:pic>
              </a:graphicData>
            </a:graphic>
          </wp:inline>
        </w:drawing>
      </w:r>
    </w:p>
    <w:p w14:paraId="5ECE7FE2" w14:textId="77777777" w:rsidR="00CD1F01" w:rsidRDefault="00CD1F01" w:rsidP="00D56FCC"/>
    <w:p w14:paraId="7B17E8E8" w14:textId="2549D4AC" w:rsidR="00281F67" w:rsidRDefault="00281F67" w:rsidP="00D56FCC"/>
    <w:p w14:paraId="2DF777B6" w14:textId="781079A9" w:rsidR="00281F67" w:rsidRDefault="00091540" w:rsidP="00D56FCC">
      <w:r w:rsidRPr="00091540">
        <w:rPr>
          <w:noProof/>
        </w:rPr>
        <w:drawing>
          <wp:inline distT="0" distB="0" distL="0" distR="0" wp14:anchorId="07B9A6A6" wp14:editId="2AB4B25C">
            <wp:extent cx="6479540" cy="8864122"/>
            <wp:effectExtent l="0" t="0" r="0" b="0"/>
            <wp:docPr id="198" name="Imag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479540" cy="8864122"/>
                    </a:xfrm>
                    <a:prstGeom prst="rect">
                      <a:avLst/>
                    </a:prstGeom>
                    <a:noFill/>
                    <a:ln>
                      <a:noFill/>
                    </a:ln>
                  </pic:spPr>
                </pic:pic>
              </a:graphicData>
            </a:graphic>
          </wp:inline>
        </w:drawing>
      </w:r>
    </w:p>
    <w:p w14:paraId="7E897190" w14:textId="05DC238A" w:rsidR="00281F67" w:rsidRDefault="00281F67" w:rsidP="00091540">
      <w:pPr>
        <w:jc w:val="center"/>
      </w:pPr>
    </w:p>
    <w:p w14:paraId="694C28F1" w14:textId="3F73E2DA" w:rsidR="00091540" w:rsidRDefault="00091540" w:rsidP="00091540">
      <w:pPr>
        <w:jc w:val="center"/>
      </w:pPr>
    </w:p>
    <w:p w14:paraId="5BD2907F" w14:textId="37FE527F" w:rsidR="00091540" w:rsidRDefault="00091540" w:rsidP="00091540">
      <w:pPr>
        <w:jc w:val="center"/>
      </w:pPr>
    </w:p>
    <w:p w14:paraId="32AF9D5E" w14:textId="77777777" w:rsidR="00091540" w:rsidRDefault="00091540" w:rsidP="00091540">
      <w:pPr>
        <w:jc w:val="center"/>
      </w:pPr>
    </w:p>
    <w:p w14:paraId="3A01F67F" w14:textId="1FA50DB6" w:rsidR="00281F67" w:rsidRDefault="00091540" w:rsidP="00D56FCC">
      <w:r w:rsidRPr="00091540">
        <w:rPr>
          <w:noProof/>
        </w:rPr>
        <w:drawing>
          <wp:inline distT="0" distB="0" distL="0" distR="0" wp14:anchorId="7B8F86CE" wp14:editId="6DDB01AC">
            <wp:extent cx="6479540" cy="2087164"/>
            <wp:effectExtent l="0" t="0" r="0" b="8890"/>
            <wp:docPr id="199" name="Imag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479540" cy="2087164"/>
                    </a:xfrm>
                    <a:prstGeom prst="rect">
                      <a:avLst/>
                    </a:prstGeom>
                    <a:noFill/>
                    <a:ln>
                      <a:noFill/>
                    </a:ln>
                  </pic:spPr>
                </pic:pic>
              </a:graphicData>
            </a:graphic>
          </wp:inline>
        </w:drawing>
      </w:r>
    </w:p>
    <w:p w14:paraId="1B936DD5" w14:textId="77777777" w:rsidR="00CD1F01" w:rsidRDefault="00CD1F01" w:rsidP="00BF0AAE">
      <w:pPr>
        <w:spacing w:after="200" w:line="276" w:lineRule="auto"/>
      </w:pPr>
    </w:p>
    <w:p w14:paraId="1DEDD93B" w14:textId="77777777" w:rsidR="00D56FCC" w:rsidRPr="00200E3A" w:rsidRDefault="00D56FCC" w:rsidP="00D56FCC">
      <w:pPr>
        <w:pStyle w:val="Titre3"/>
      </w:pPr>
      <w:bookmarkStart w:id="21" w:name="_Toc200465572"/>
      <w:r w:rsidRPr="00200E3A">
        <w:t>Informatiqu</w:t>
      </w:r>
      <w:r>
        <w:t>e</w:t>
      </w:r>
      <w:bookmarkEnd w:id="21"/>
    </w:p>
    <w:p w14:paraId="26F4427B" w14:textId="77777777" w:rsidR="00263B2A" w:rsidRDefault="00263B2A" w:rsidP="00D56FCC"/>
    <w:p w14:paraId="03A71D70" w14:textId="64147D14" w:rsidR="00263B2A" w:rsidRDefault="00A65D6C" w:rsidP="00D36945">
      <w:r w:rsidRPr="00A65D6C">
        <w:rPr>
          <w:noProof/>
        </w:rPr>
        <w:drawing>
          <wp:inline distT="0" distB="0" distL="0" distR="0" wp14:anchorId="7EEB4919" wp14:editId="70E9B014">
            <wp:extent cx="6479540" cy="6360784"/>
            <wp:effectExtent l="0" t="0" r="0" b="2540"/>
            <wp:docPr id="200" name="Imag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479540" cy="6360784"/>
                    </a:xfrm>
                    <a:prstGeom prst="rect">
                      <a:avLst/>
                    </a:prstGeom>
                    <a:noFill/>
                    <a:ln>
                      <a:noFill/>
                    </a:ln>
                  </pic:spPr>
                </pic:pic>
              </a:graphicData>
            </a:graphic>
          </wp:inline>
        </w:drawing>
      </w:r>
    </w:p>
    <w:p w14:paraId="3D21005E" w14:textId="3AF188E0" w:rsidR="00263B2A" w:rsidRDefault="00263B2A" w:rsidP="00D56FCC"/>
    <w:p w14:paraId="5F1CBF0F" w14:textId="69E50D21" w:rsidR="00281F67" w:rsidRDefault="00281F67" w:rsidP="00D56FCC"/>
    <w:p w14:paraId="13359158" w14:textId="40586043" w:rsidR="00281F67" w:rsidRDefault="00A65D6C" w:rsidP="00D56FCC">
      <w:r w:rsidRPr="00A65D6C">
        <w:rPr>
          <w:noProof/>
        </w:rPr>
        <w:drawing>
          <wp:inline distT="0" distB="0" distL="0" distR="0" wp14:anchorId="37A89536" wp14:editId="6B0C1E73">
            <wp:extent cx="6479540" cy="8642369"/>
            <wp:effectExtent l="0" t="0" r="0" b="6350"/>
            <wp:docPr id="202"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479540" cy="8642369"/>
                    </a:xfrm>
                    <a:prstGeom prst="rect">
                      <a:avLst/>
                    </a:prstGeom>
                    <a:noFill/>
                    <a:ln>
                      <a:noFill/>
                    </a:ln>
                  </pic:spPr>
                </pic:pic>
              </a:graphicData>
            </a:graphic>
          </wp:inline>
        </w:drawing>
      </w:r>
    </w:p>
    <w:p w14:paraId="1C056F12" w14:textId="4C4E8396" w:rsidR="00281F67" w:rsidRDefault="00281F67" w:rsidP="00D56FCC"/>
    <w:p w14:paraId="7B1AE1E3" w14:textId="190DC2B7" w:rsidR="00A65D6C" w:rsidRDefault="00A65D6C" w:rsidP="00D56FCC"/>
    <w:p w14:paraId="3FF3A199" w14:textId="008B507D" w:rsidR="00A65D6C" w:rsidRDefault="00A65D6C" w:rsidP="00D56FCC"/>
    <w:p w14:paraId="7B9B8015" w14:textId="178D9A12" w:rsidR="00A65D6C" w:rsidRDefault="00A65D6C" w:rsidP="00D56FCC"/>
    <w:p w14:paraId="709D6416" w14:textId="77777777" w:rsidR="00A65D6C" w:rsidRDefault="00A65D6C" w:rsidP="00D56FCC"/>
    <w:p w14:paraId="0EE38A67" w14:textId="2E7831C3" w:rsidR="00281F67" w:rsidRDefault="00A65D6C" w:rsidP="00D56FCC">
      <w:r w:rsidRPr="00A65D6C">
        <w:rPr>
          <w:noProof/>
        </w:rPr>
        <w:drawing>
          <wp:inline distT="0" distB="0" distL="0" distR="0" wp14:anchorId="0258D85F" wp14:editId="784D65FD">
            <wp:extent cx="6479540" cy="7434064"/>
            <wp:effectExtent l="0" t="0" r="0" b="0"/>
            <wp:docPr id="203" name="Imag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479540" cy="7434064"/>
                    </a:xfrm>
                    <a:prstGeom prst="rect">
                      <a:avLst/>
                    </a:prstGeom>
                    <a:noFill/>
                    <a:ln>
                      <a:noFill/>
                    </a:ln>
                  </pic:spPr>
                </pic:pic>
              </a:graphicData>
            </a:graphic>
          </wp:inline>
        </w:drawing>
      </w:r>
    </w:p>
    <w:p w14:paraId="3617F635" w14:textId="1C9B28AE" w:rsidR="00AC2F4F" w:rsidRDefault="00AC2F4F" w:rsidP="00D56FCC"/>
    <w:p w14:paraId="504D23D9" w14:textId="691415FD" w:rsidR="00263B2A" w:rsidRDefault="00263B2A" w:rsidP="00D36945">
      <w:pPr>
        <w:spacing w:after="200" w:line="276" w:lineRule="auto"/>
      </w:pPr>
    </w:p>
    <w:p w14:paraId="429C7396" w14:textId="31EC2500" w:rsidR="00281F67" w:rsidRDefault="00281F67" w:rsidP="00D36945">
      <w:pPr>
        <w:spacing w:after="200" w:line="276" w:lineRule="auto"/>
      </w:pPr>
    </w:p>
    <w:p w14:paraId="4B545029" w14:textId="7C940298" w:rsidR="005C3B1B" w:rsidRDefault="005C3B1B" w:rsidP="00D36945">
      <w:pPr>
        <w:spacing w:after="200" w:line="276" w:lineRule="auto"/>
      </w:pPr>
    </w:p>
    <w:p w14:paraId="553468EB" w14:textId="0AD9B069" w:rsidR="005C3B1B" w:rsidRDefault="005C3B1B" w:rsidP="00D36945">
      <w:pPr>
        <w:spacing w:after="200" w:line="276" w:lineRule="auto"/>
      </w:pPr>
    </w:p>
    <w:p w14:paraId="5C515235" w14:textId="77777777" w:rsidR="005C3B1B" w:rsidRDefault="005C3B1B" w:rsidP="00D36945">
      <w:pPr>
        <w:spacing w:after="200" w:line="276" w:lineRule="auto"/>
      </w:pPr>
    </w:p>
    <w:p w14:paraId="5367945F" w14:textId="4FBDBE76" w:rsidR="00D56FCC" w:rsidRDefault="00D56FCC" w:rsidP="00D56FCC">
      <w:pPr>
        <w:pStyle w:val="Titre3"/>
      </w:pPr>
      <w:bookmarkStart w:id="22" w:name="_Toc200465573"/>
      <w:r w:rsidRPr="00200E3A">
        <w:lastRenderedPageBreak/>
        <w:t>Technologies</w:t>
      </w:r>
      <w:r>
        <w:t xml:space="preserve"> de l’</w:t>
      </w:r>
      <w:r w:rsidR="00535B9E">
        <w:t>i</w:t>
      </w:r>
      <w:r>
        <w:t xml:space="preserve">nformation pour la </w:t>
      </w:r>
      <w:r w:rsidR="00535B9E">
        <w:t>s</w:t>
      </w:r>
      <w:r>
        <w:t>anté</w:t>
      </w:r>
      <w:bookmarkEnd w:id="22"/>
    </w:p>
    <w:p w14:paraId="3D40A4E3" w14:textId="77777777" w:rsidR="00912F45" w:rsidRDefault="00912F45" w:rsidP="00912F45">
      <w:pPr>
        <w:pStyle w:val="Titre3"/>
        <w:numPr>
          <w:ilvl w:val="0"/>
          <w:numId w:val="0"/>
        </w:numPr>
        <w:ind w:left="567"/>
      </w:pPr>
    </w:p>
    <w:p w14:paraId="47B3DAE0" w14:textId="7067B4DC" w:rsidR="00155910" w:rsidRDefault="00912F45" w:rsidP="004B02EE">
      <w:pPr>
        <w:jc w:val="center"/>
      </w:pPr>
      <w:r w:rsidRPr="00912F45">
        <w:rPr>
          <w:noProof/>
        </w:rPr>
        <w:drawing>
          <wp:inline distT="0" distB="0" distL="0" distR="0" wp14:anchorId="0C7A325B" wp14:editId="071DF00F">
            <wp:extent cx="6150992" cy="91821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57657" cy="9192050"/>
                    </a:xfrm>
                    <a:prstGeom prst="rect">
                      <a:avLst/>
                    </a:prstGeom>
                    <a:noFill/>
                    <a:ln>
                      <a:noFill/>
                    </a:ln>
                  </pic:spPr>
                </pic:pic>
              </a:graphicData>
            </a:graphic>
          </wp:inline>
        </w:drawing>
      </w:r>
    </w:p>
    <w:p w14:paraId="48C17D94" w14:textId="6C29517A" w:rsidR="00281F67" w:rsidRDefault="004B02EE" w:rsidP="004B02EE">
      <w:pPr>
        <w:jc w:val="center"/>
      </w:pPr>
      <w:r w:rsidRPr="004B02EE">
        <w:rPr>
          <w:noProof/>
        </w:rPr>
        <w:lastRenderedPageBreak/>
        <w:drawing>
          <wp:inline distT="0" distB="0" distL="0" distR="0" wp14:anchorId="0BA09F25" wp14:editId="460145C1">
            <wp:extent cx="5829239" cy="9825836"/>
            <wp:effectExtent l="0" t="0" r="635" b="4445"/>
            <wp:docPr id="206" name="Imag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838054" cy="9840694"/>
                    </a:xfrm>
                    <a:prstGeom prst="rect">
                      <a:avLst/>
                    </a:prstGeom>
                    <a:noFill/>
                    <a:ln>
                      <a:noFill/>
                    </a:ln>
                  </pic:spPr>
                </pic:pic>
              </a:graphicData>
            </a:graphic>
          </wp:inline>
        </w:drawing>
      </w:r>
    </w:p>
    <w:p w14:paraId="068B00C8" w14:textId="77777777" w:rsidR="006B7585" w:rsidRDefault="006B7585" w:rsidP="006B7585">
      <w:pPr>
        <w:pStyle w:val="Titre2"/>
      </w:pPr>
      <w:bookmarkStart w:id="23" w:name="_Toc200465574"/>
      <w:r>
        <w:lastRenderedPageBreak/>
        <w:t>Années 5 en formation initiale</w:t>
      </w:r>
      <w:bookmarkEnd w:id="23"/>
    </w:p>
    <w:p w14:paraId="1DA9ABC3" w14:textId="77777777" w:rsidR="006B7585" w:rsidRDefault="006B7585" w:rsidP="006B7585"/>
    <w:p w14:paraId="60809740" w14:textId="52704F99" w:rsidR="006B7585" w:rsidRDefault="006B7585" w:rsidP="00D36945">
      <w:pPr>
        <w:pStyle w:val="Titre3"/>
      </w:pPr>
      <w:bookmarkStart w:id="24" w:name="_Toc200465575"/>
      <w:r>
        <w:t>Géotechnique et génie civil</w:t>
      </w:r>
      <w:bookmarkEnd w:id="24"/>
    </w:p>
    <w:p w14:paraId="39AA90C0" w14:textId="77777777" w:rsidR="00281F67" w:rsidRDefault="00281F67" w:rsidP="00281F67">
      <w:pPr>
        <w:pStyle w:val="Titre3"/>
        <w:numPr>
          <w:ilvl w:val="0"/>
          <w:numId w:val="0"/>
        </w:numPr>
        <w:ind w:left="567"/>
      </w:pPr>
    </w:p>
    <w:p w14:paraId="30AB6995" w14:textId="7BDAD2C0" w:rsidR="006B7585" w:rsidRDefault="004B02EE" w:rsidP="00281F67">
      <w:pPr>
        <w:jc w:val="center"/>
      </w:pPr>
      <w:r w:rsidRPr="004B02EE">
        <w:rPr>
          <w:noProof/>
        </w:rPr>
        <w:drawing>
          <wp:inline distT="0" distB="0" distL="0" distR="0" wp14:anchorId="517EE4EE" wp14:editId="2BC43E01">
            <wp:extent cx="6479540" cy="8364432"/>
            <wp:effectExtent l="0" t="0" r="0" b="0"/>
            <wp:docPr id="215" name="Imag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9540" cy="8364432"/>
                    </a:xfrm>
                    <a:prstGeom prst="rect">
                      <a:avLst/>
                    </a:prstGeom>
                    <a:noFill/>
                    <a:ln>
                      <a:noFill/>
                    </a:ln>
                  </pic:spPr>
                </pic:pic>
              </a:graphicData>
            </a:graphic>
          </wp:inline>
        </w:drawing>
      </w:r>
    </w:p>
    <w:p w14:paraId="2B1181EA" w14:textId="67ABA7EA" w:rsidR="00281F67" w:rsidRDefault="00281F67" w:rsidP="00281F67">
      <w:pPr>
        <w:jc w:val="center"/>
      </w:pPr>
    </w:p>
    <w:p w14:paraId="3F55B88A" w14:textId="14CABEB9" w:rsidR="00604213" w:rsidRDefault="00604213" w:rsidP="00281F67">
      <w:pPr>
        <w:jc w:val="center"/>
      </w:pPr>
    </w:p>
    <w:p w14:paraId="410377B4" w14:textId="77777777" w:rsidR="00604213" w:rsidRDefault="00604213" w:rsidP="00281F67">
      <w:pPr>
        <w:jc w:val="center"/>
      </w:pPr>
    </w:p>
    <w:p w14:paraId="537D4A6A" w14:textId="7B8F4DFA" w:rsidR="00281F67" w:rsidRDefault="00604213" w:rsidP="00281F67">
      <w:pPr>
        <w:jc w:val="center"/>
      </w:pPr>
      <w:r w:rsidRPr="00604213">
        <w:rPr>
          <w:noProof/>
        </w:rPr>
        <w:drawing>
          <wp:inline distT="0" distB="0" distL="0" distR="0" wp14:anchorId="6F9369B1" wp14:editId="7894B276">
            <wp:extent cx="6479540" cy="3461750"/>
            <wp:effectExtent l="0" t="0" r="0" b="5715"/>
            <wp:docPr id="216" name="Imag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479540" cy="3461750"/>
                    </a:xfrm>
                    <a:prstGeom prst="rect">
                      <a:avLst/>
                    </a:prstGeom>
                    <a:noFill/>
                    <a:ln>
                      <a:noFill/>
                    </a:ln>
                  </pic:spPr>
                </pic:pic>
              </a:graphicData>
            </a:graphic>
          </wp:inline>
        </w:drawing>
      </w:r>
    </w:p>
    <w:p w14:paraId="01CC782C" w14:textId="01921D35" w:rsidR="00604213" w:rsidRDefault="00604213" w:rsidP="00604213"/>
    <w:p w14:paraId="5D772CAE" w14:textId="77777777" w:rsidR="00604213" w:rsidRDefault="00604213" w:rsidP="00604213"/>
    <w:p w14:paraId="75D1B568" w14:textId="7F4BB7B7" w:rsidR="00604213" w:rsidRDefault="00490327" w:rsidP="00604213">
      <w:pPr>
        <w:pStyle w:val="Titre3"/>
      </w:pPr>
      <w:bookmarkStart w:id="25" w:name="_Toc200465576"/>
      <w:r>
        <w:t>Gestion</w:t>
      </w:r>
      <w:r w:rsidR="006B7585">
        <w:t xml:space="preserve"> des </w:t>
      </w:r>
      <w:r w:rsidR="00535B9E">
        <w:t>r</w:t>
      </w:r>
      <w:r w:rsidR="006B7585">
        <w:t>isques</w:t>
      </w:r>
      <w:r w:rsidR="006E2F91">
        <w:t xml:space="preserve"> - QHSE</w:t>
      </w:r>
      <w:bookmarkEnd w:id="25"/>
    </w:p>
    <w:p w14:paraId="3437CF74" w14:textId="6DD438C0" w:rsidR="00604213" w:rsidRPr="00604213" w:rsidRDefault="00604213" w:rsidP="00604213">
      <w:pPr>
        <w:jc w:val="center"/>
      </w:pPr>
    </w:p>
    <w:p w14:paraId="45D692E6" w14:textId="474ECBE9" w:rsidR="006B7585" w:rsidRDefault="00604213" w:rsidP="006B7585">
      <w:r w:rsidRPr="00604213">
        <w:rPr>
          <w:noProof/>
        </w:rPr>
        <w:drawing>
          <wp:inline distT="0" distB="0" distL="0" distR="0" wp14:anchorId="00B08CAD" wp14:editId="454AF527">
            <wp:extent cx="6479540" cy="4081030"/>
            <wp:effectExtent l="0" t="0" r="0" b="0"/>
            <wp:docPr id="227" name="Imag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479540" cy="4081030"/>
                    </a:xfrm>
                    <a:prstGeom prst="rect">
                      <a:avLst/>
                    </a:prstGeom>
                    <a:noFill/>
                    <a:ln>
                      <a:noFill/>
                    </a:ln>
                  </pic:spPr>
                </pic:pic>
              </a:graphicData>
            </a:graphic>
          </wp:inline>
        </w:drawing>
      </w:r>
    </w:p>
    <w:p w14:paraId="07012D8C" w14:textId="2347E8B0" w:rsidR="00604213" w:rsidRDefault="00604213" w:rsidP="006B7585"/>
    <w:p w14:paraId="18B66DA0" w14:textId="3AF5F5F1" w:rsidR="00F449D8" w:rsidRDefault="00F449D8" w:rsidP="006B7585"/>
    <w:p w14:paraId="08E904E8" w14:textId="6E6DF066" w:rsidR="00F449D8" w:rsidRDefault="00F449D8" w:rsidP="006B7585"/>
    <w:p w14:paraId="0AAC7B22" w14:textId="15FC876B" w:rsidR="00F449D8" w:rsidRDefault="00F449D8" w:rsidP="006B7585"/>
    <w:p w14:paraId="13E3D2F7" w14:textId="2620FEF6" w:rsidR="00F449D8" w:rsidRDefault="00F449D8" w:rsidP="006B7585"/>
    <w:p w14:paraId="7581438D" w14:textId="77777777" w:rsidR="00F449D8" w:rsidRDefault="00F449D8" w:rsidP="006B7585"/>
    <w:p w14:paraId="030822B8" w14:textId="31D727F4" w:rsidR="00281F67" w:rsidRDefault="00604213" w:rsidP="00F449D8">
      <w:r w:rsidRPr="00604213">
        <w:rPr>
          <w:noProof/>
        </w:rPr>
        <w:lastRenderedPageBreak/>
        <w:drawing>
          <wp:inline distT="0" distB="0" distL="0" distR="0" wp14:anchorId="4330BFFA" wp14:editId="61E1EA91">
            <wp:extent cx="6479540" cy="6122945"/>
            <wp:effectExtent l="0" t="0" r="0" b="0"/>
            <wp:docPr id="231" name="Imag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479540" cy="6122945"/>
                    </a:xfrm>
                    <a:prstGeom prst="rect">
                      <a:avLst/>
                    </a:prstGeom>
                    <a:noFill/>
                    <a:ln>
                      <a:noFill/>
                    </a:ln>
                  </pic:spPr>
                </pic:pic>
              </a:graphicData>
            </a:graphic>
          </wp:inline>
        </w:drawing>
      </w:r>
    </w:p>
    <w:p w14:paraId="262491BC" w14:textId="77777777" w:rsidR="00F449D8" w:rsidRDefault="00F449D8" w:rsidP="00F449D8"/>
    <w:p w14:paraId="01A0AC90" w14:textId="21CFB41F" w:rsidR="006B7585" w:rsidRDefault="006B7585" w:rsidP="006B7585">
      <w:pPr>
        <w:pStyle w:val="Titre3"/>
      </w:pPr>
      <w:bookmarkStart w:id="26" w:name="_Toc200465577"/>
      <w:r>
        <w:t>Matériaux</w:t>
      </w:r>
      <w:r w:rsidR="006E2F91">
        <w:t>, Innovations, Transitions</w:t>
      </w:r>
      <w:bookmarkEnd w:id="26"/>
    </w:p>
    <w:p w14:paraId="394B2EF5" w14:textId="77777777" w:rsidR="00290CD8" w:rsidRPr="00200E3A" w:rsidRDefault="00290CD8" w:rsidP="00290CD8">
      <w:pPr>
        <w:pStyle w:val="Titre3"/>
        <w:numPr>
          <w:ilvl w:val="0"/>
          <w:numId w:val="0"/>
        </w:numPr>
        <w:ind w:left="567"/>
      </w:pPr>
    </w:p>
    <w:p w14:paraId="0C08C597" w14:textId="6C17FFF7" w:rsidR="00142B8D" w:rsidRDefault="00F449D8" w:rsidP="00F449D8">
      <w:pPr>
        <w:jc w:val="center"/>
      </w:pPr>
      <w:r w:rsidRPr="00F449D8">
        <w:rPr>
          <w:noProof/>
        </w:rPr>
        <w:drawing>
          <wp:inline distT="0" distB="0" distL="0" distR="0" wp14:anchorId="1666115A" wp14:editId="00FD382B">
            <wp:extent cx="6146052" cy="2935314"/>
            <wp:effectExtent l="0" t="0" r="7620" b="0"/>
            <wp:docPr id="232" name="Imag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156520" cy="2940314"/>
                    </a:xfrm>
                    <a:prstGeom prst="rect">
                      <a:avLst/>
                    </a:prstGeom>
                    <a:noFill/>
                    <a:ln>
                      <a:noFill/>
                    </a:ln>
                  </pic:spPr>
                </pic:pic>
              </a:graphicData>
            </a:graphic>
          </wp:inline>
        </w:drawing>
      </w:r>
    </w:p>
    <w:p w14:paraId="696E429A" w14:textId="77777777" w:rsidR="00281F67" w:rsidRDefault="00281F67" w:rsidP="006B7585"/>
    <w:p w14:paraId="4790EAF4" w14:textId="6BEDF464" w:rsidR="006B7585" w:rsidRDefault="00F449D8" w:rsidP="00F449D8">
      <w:pPr>
        <w:jc w:val="center"/>
      </w:pPr>
      <w:r w:rsidRPr="00F449D8">
        <w:rPr>
          <w:noProof/>
        </w:rPr>
        <w:drawing>
          <wp:inline distT="0" distB="0" distL="0" distR="0" wp14:anchorId="16C3D4FF" wp14:editId="449B5447">
            <wp:extent cx="6479540" cy="8743128"/>
            <wp:effectExtent l="0" t="0" r="0" b="1270"/>
            <wp:docPr id="234" name="Imag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9540" cy="8743128"/>
                    </a:xfrm>
                    <a:prstGeom prst="rect">
                      <a:avLst/>
                    </a:prstGeom>
                    <a:noFill/>
                    <a:ln>
                      <a:noFill/>
                    </a:ln>
                  </pic:spPr>
                </pic:pic>
              </a:graphicData>
            </a:graphic>
          </wp:inline>
        </w:drawing>
      </w:r>
    </w:p>
    <w:p w14:paraId="1D92615B" w14:textId="77777777" w:rsidR="006B7585" w:rsidRDefault="006B7585" w:rsidP="006B7585"/>
    <w:p w14:paraId="7BD41A06" w14:textId="32542108" w:rsidR="008F426F" w:rsidRDefault="00F449D8" w:rsidP="00F449D8">
      <w:pPr>
        <w:jc w:val="center"/>
      </w:pPr>
      <w:r w:rsidRPr="00F449D8">
        <w:rPr>
          <w:noProof/>
        </w:rPr>
        <w:lastRenderedPageBreak/>
        <w:drawing>
          <wp:inline distT="0" distB="0" distL="0" distR="0" wp14:anchorId="2CE529F8" wp14:editId="689BD685">
            <wp:extent cx="6479540" cy="4019432"/>
            <wp:effectExtent l="0" t="0" r="0" b="635"/>
            <wp:docPr id="235" name="Imag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479540" cy="4019432"/>
                    </a:xfrm>
                    <a:prstGeom prst="rect">
                      <a:avLst/>
                    </a:prstGeom>
                    <a:noFill/>
                    <a:ln>
                      <a:noFill/>
                    </a:ln>
                  </pic:spPr>
                </pic:pic>
              </a:graphicData>
            </a:graphic>
          </wp:inline>
        </w:drawing>
      </w:r>
    </w:p>
    <w:p w14:paraId="60841090" w14:textId="61632F52" w:rsidR="00F449D8" w:rsidRDefault="00F449D8" w:rsidP="00F449D8">
      <w:pPr>
        <w:jc w:val="center"/>
      </w:pPr>
    </w:p>
    <w:p w14:paraId="351B555A" w14:textId="77777777" w:rsidR="00F449D8" w:rsidRDefault="00F449D8" w:rsidP="00F449D8">
      <w:pPr>
        <w:jc w:val="center"/>
      </w:pPr>
    </w:p>
    <w:p w14:paraId="7882F0D6" w14:textId="4678D4C8" w:rsidR="00000218" w:rsidRDefault="006B7585" w:rsidP="00000218">
      <w:pPr>
        <w:pStyle w:val="Titre3"/>
      </w:pPr>
      <w:bookmarkStart w:id="27" w:name="_Toc200465578"/>
      <w:r w:rsidRPr="0062452E">
        <w:t xml:space="preserve">Informatique </w:t>
      </w:r>
      <w:r>
        <w:t xml:space="preserve">et </w:t>
      </w:r>
      <w:r w:rsidR="00535B9E">
        <w:t>él</w:t>
      </w:r>
      <w:r>
        <w:t>ectronique</w:t>
      </w:r>
      <w:bookmarkEnd w:id="27"/>
    </w:p>
    <w:p w14:paraId="2487E15D" w14:textId="530181E3" w:rsidR="00000218" w:rsidRDefault="00000218" w:rsidP="00000218">
      <w:pPr>
        <w:pStyle w:val="Titre3"/>
        <w:numPr>
          <w:ilvl w:val="0"/>
          <w:numId w:val="0"/>
        </w:numPr>
        <w:ind w:left="567"/>
      </w:pPr>
    </w:p>
    <w:p w14:paraId="3E31E562" w14:textId="40EE2503" w:rsidR="006B7585" w:rsidRDefault="00F449D8" w:rsidP="008F426F">
      <w:pPr>
        <w:spacing w:after="200" w:line="276" w:lineRule="auto"/>
        <w:jc w:val="center"/>
      </w:pPr>
      <w:r w:rsidRPr="00F449D8">
        <w:rPr>
          <w:noProof/>
        </w:rPr>
        <w:drawing>
          <wp:inline distT="0" distB="0" distL="0" distR="0" wp14:anchorId="1F19CAA6" wp14:editId="248D7235">
            <wp:extent cx="6479540" cy="3743677"/>
            <wp:effectExtent l="0" t="0" r="0" b="9525"/>
            <wp:docPr id="240" name="Imag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479540" cy="3743677"/>
                    </a:xfrm>
                    <a:prstGeom prst="rect">
                      <a:avLst/>
                    </a:prstGeom>
                    <a:noFill/>
                    <a:ln>
                      <a:noFill/>
                    </a:ln>
                  </pic:spPr>
                </pic:pic>
              </a:graphicData>
            </a:graphic>
          </wp:inline>
        </w:drawing>
      </w:r>
    </w:p>
    <w:p w14:paraId="0B0EC50D" w14:textId="7E54A482" w:rsidR="00F449D8" w:rsidRDefault="00F449D8" w:rsidP="008F426F">
      <w:pPr>
        <w:spacing w:after="200" w:line="276" w:lineRule="auto"/>
        <w:jc w:val="center"/>
      </w:pPr>
    </w:p>
    <w:p w14:paraId="10380C0F" w14:textId="5133669A" w:rsidR="00F449D8" w:rsidRDefault="00F449D8" w:rsidP="008F426F">
      <w:pPr>
        <w:spacing w:after="200" w:line="276" w:lineRule="auto"/>
        <w:jc w:val="center"/>
      </w:pPr>
    </w:p>
    <w:p w14:paraId="3BF402E7" w14:textId="1B203368" w:rsidR="00F449D8" w:rsidRDefault="00F449D8" w:rsidP="008F426F">
      <w:pPr>
        <w:spacing w:after="200" w:line="276" w:lineRule="auto"/>
        <w:jc w:val="center"/>
      </w:pPr>
    </w:p>
    <w:p w14:paraId="3D60EE4E" w14:textId="77777777" w:rsidR="00F449D8" w:rsidRDefault="00F449D8" w:rsidP="008F426F">
      <w:pPr>
        <w:spacing w:after="200" w:line="276" w:lineRule="auto"/>
        <w:jc w:val="center"/>
      </w:pPr>
    </w:p>
    <w:p w14:paraId="59516F87" w14:textId="69F818F8" w:rsidR="00281F67" w:rsidRDefault="00F449D8" w:rsidP="008F426F">
      <w:pPr>
        <w:spacing w:after="200" w:line="276" w:lineRule="auto"/>
        <w:jc w:val="center"/>
      </w:pPr>
      <w:r w:rsidRPr="00F449D8">
        <w:rPr>
          <w:noProof/>
        </w:rPr>
        <w:drawing>
          <wp:inline distT="0" distB="0" distL="0" distR="0" wp14:anchorId="4BD1293F" wp14:editId="1999EB8C">
            <wp:extent cx="6479540" cy="8310296"/>
            <wp:effectExtent l="0" t="0" r="0" b="0"/>
            <wp:docPr id="242" name="Imag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479540" cy="8310296"/>
                    </a:xfrm>
                    <a:prstGeom prst="rect">
                      <a:avLst/>
                    </a:prstGeom>
                    <a:noFill/>
                    <a:ln>
                      <a:noFill/>
                    </a:ln>
                  </pic:spPr>
                </pic:pic>
              </a:graphicData>
            </a:graphic>
          </wp:inline>
        </w:drawing>
      </w:r>
    </w:p>
    <w:p w14:paraId="7DD97AC6" w14:textId="5BFFD8A4" w:rsidR="008F426F" w:rsidRDefault="008F426F" w:rsidP="00BF0AAE">
      <w:pPr>
        <w:spacing w:after="200" w:line="276" w:lineRule="auto"/>
      </w:pPr>
    </w:p>
    <w:p w14:paraId="14B47E34" w14:textId="77777777" w:rsidR="00F449D8" w:rsidRDefault="00F449D8" w:rsidP="00BF0AAE">
      <w:pPr>
        <w:spacing w:after="200" w:line="276" w:lineRule="auto"/>
      </w:pPr>
    </w:p>
    <w:p w14:paraId="72E90519" w14:textId="61289A2E" w:rsidR="00490327" w:rsidRDefault="006B7585" w:rsidP="00B26317">
      <w:pPr>
        <w:pStyle w:val="Titre3"/>
      </w:pPr>
      <w:bookmarkStart w:id="28" w:name="_Toc200465579"/>
      <w:r w:rsidRPr="00200E3A">
        <w:lastRenderedPageBreak/>
        <w:t>Informatiqu</w:t>
      </w:r>
      <w:r>
        <w:t>e</w:t>
      </w:r>
      <w:bookmarkEnd w:id="28"/>
    </w:p>
    <w:p w14:paraId="6DAFBF3C" w14:textId="77777777" w:rsidR="00F449D8" w:rsidRDefault="00F449D8" w:rsidP="00F449D8">
      <w:pPr>
        <w:pStyle w:val="Titre3"/>
        <w:numPr>
          <w:ilvl w:val="0"/>
          <w:numId w:val="0"/>
        </w:numPr>
        <w:ind w:left="567"/>
      </w:pPr>
    </w:p>
    <w:p w14:paraId="106DDBE8" w14:textId="645D104C" w:rsidR="00281F67" w:rsidRDefault="00F449D8" w:rsidP="005A7C8F">
      <w:r w:rsidRPr="00F449D8">
        <w:rPr>
          <w:noProof/>
        </w:rPr>
        <w:drawing>
          <wp:inline distT="0" distB="0" distL="0" distR="0" wp14:anchorId="3EE87F23" wp14:editId="2F969E39">
            <wp:extent cx="6479540" cy="8254820"/>
            <wp:effectExtent l="0" t="0" r="0" b="0"/>
            <wp:docPr id="248" name="Imag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479540" cy="8254820"/>
                    </a:xfrm>
                    <a:prstGeom prst="rect">
                      <a:avLst/>
                    </a:prstGeom>
                    <a:noFill/>
                    <a:ln>
                      <a:noFill/>
                    </a:ln>
                  </pic:spPr>
                </pic:pic>
              </a:graphicData>
            </a:graphic>
          </wp:inline>
        </w:drawing>
      </w:r>
    </w:p>
    <w:p w14:paraId="49AD11A7" w14:textId="0126EFB0" w:rsidR="008F426F" w:rsidRDefault="008F426F" w:rsidP="00281F67">
      <w:pPr>
        <w:jc w:val="center"/>
        <w:rPr>
          <w:noProof/>
        </w:rPr>
      </w:pPr>
    </w:p>
    <w:p w14:paraId="56890E42" w14:textId="77777777" w:rsidR="00281F67" w:rsidRDefault="00281F67" w:rsidP="00281F67">
      <w:pPr>
        <w:jc w:val="center"/>
        <w:rPr>
          <w:noProof/>
        </w:rPr>
      </w:pPr>
    </w:p>
    <w:p w14:paraId="41FCBC20" w14:textId="4DC5D9D3" w:rsidR="008F426F" w:rsidRDefault="008F426F" w:rsidP="00B26317">
      <w:pPr>
        <w:rPr>
          <w:noProof/>
        </w:rPr>
      </w:pPr>
    </w:p>
    <w:p w14:paraId="707597ED" w14:textId="0F8B0A23" w:rsidR="00490327" w:rsidRDefault="00490327" w:rsidP="00B26317"/>
    <w:p w14:paraId="123A574E" w14:textId="77777777" w:rsidR="00F449D8" w:rsidRDefault="00F449D8" w:rsidP="00490327">
      <w:pPr>
        <w:pStyle w:val="Titre3"/>
        <w:numPr>
          <w:ilvl w:val="0"/>
          <w:numId w:val="0"/>
        </w:numPr>
      </w:pPr>
    </w:p>
    <w:p w14:paraId="7130CBFB" w14:textId="62841432" w:rsidR="006B7585" w:rsidRDefault="00F449D8" w:rsidP="006B7585">
      <w:r w:rsidRPr="00F449D8">
        <w:rPr>
          <w:noProof/>
        </w:rPr>
        <w:lastRenderedPageBreak/>
        <w:drawing>
          <wp:inline distT="0" distB="0" distL="0" distR="0" wp14:anchorId="78DCF99D" wp14:editId="6524364B">
            <wp:extent cx="6479540" cy="5068050"/>
            <wp:effectExtent l="0" t="0" r="0" b="0"/>
            <wp:docPr id="251" name="Imag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479540" cy="5068050"/>
                    </a:xfrm>
                    <a:prstGeom prst="rect">
                      <a:avLst/>
                    </a:prstGeom>
                    <a:noFill/>
                    <a:ln>
                      <a:noFill/>
                    </a:ln>
                  </pic:spPr>
                </pic:pic>
              </a:graphicData>
            </a:graphic>
          </wp:inline>
        </w:drawing>
      </w:r>
    </w:p>
    <w:p w14:paraId="6512CEBC" w14:textId="5376E727" w:rsidR="00281F67" w:rsidRDefault="00281F67" w:rsidP="00BF0AAE">
      <w:pPr>
        <w:spacing w:after="200" w:line="276" w:lineRule="auto"/>
      </w:pPr>
    </w:p>
    <w:p w14:paraId="4D71F4B1" w14:textId="77777777" w:rsidR="006B7585" w:rsidRPr="00200E3A" w:rsidRDefault="006B7585" w:rsidP="006B7585">
      <w:pPr>
        <w:pStyle w:val="Titre3"/>
      </w:pPr>
      <w:bookmarkStart w:id="29" w:name="_Toc200465580"/>
      <w:r w:rsidRPr="00200E3A">
        <w:t>Technologies</w:t>
      </w:r>
      <w:r>
        <w:t xml:space="preserve"> de l’</w:t>
      </w:r>
      <w:r w:rsidR="00535B9E">
        <w:t>i</w:t>
      </w:r>
      <w:r>
        <w:t xml:space="preserve">nformation pour la </w:t>
      </w:r>
      <w:r w:rsidR="00535B9E">
        <w:t>s</w:t>
      </w:r>
      <w:r>
        <w:t>anté</w:t>
      </w:r>
      <w:bookmarkEnd w:id="29"/>
    </w:p>
    <w:p w14:paraId="27C4F947" w14:textId="77777777" w:rsidR="006B7585" w:rsidRDefault="006B7585" w:rsidP="006B7585"/>
    <w:p w14:paraId="4A9BDD80" w14:textId="22466872" w:rsidR="000F14B5" w:rsidRDefault="00716C2A" w:rsidP="00716C2A">
      <w:pPr>
        <w:jc w:val="center"/>
      </w:pPr>
      <w:r w:rsidRPr="00716C2A">
        <w:rPr>
          <w:noProof/>
        </w:rPr>
        <w:drawing>
          <wp:inline distT="0" distB="0" distL="0" distR="0" wp14:anchorId="2295815C" wp14:editId="535295B7">
            <wp:extent cx="6479540" cy="2769831"/>
            <wp:effectExtent l="0" t="0" r="0" b="0"/>
            <wp:docPr id="259" name="Imag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479540" cy="2769831"/>
                    </a:xfrm>
                    <a:prstGeom prst="rect">
                      <a:avLst/>
                    </a:prstGeom>
                    <a:noFill/>
                    <a:ln>
                      <a:noFill/>
                    </a:ln>
                  </pic:spPr>
                </pic:pic>
              </a:graphicData>
            </a:graphic>
          </wp:inline>
        </w:drawing>
      </w:r>
    </w:p>
    <w:p w14:paraId="0221A486" w14:textId="160D5C2F" w:rsidR="00716C2A" w:rsidRDefault="00716C2A" w:rsidP="00716C2A">
      <w:pPr>
        <w:jc w:val="center"/>
      </w:pPr>
    </w:p>
    <w:p w14:paraId="199637D1" w14:textId="32E7FE01" w:rsidR="00716C2A" w:rsidRDefault="00716C2A" w:rsidP="00716C2A">
      <w:pPr>
        <w:jc w:val="center"/>
      </w:pPr>
    </w:p>
    <w:p w14:paraId="0908453B" w14:textId="1D54AC3F" w:rsidR="00716C2A" w:rsidRDefault="00716C2A" w:rsidP="00716C2A">
      <w:pPr>
        <w:jc w:val="center"/>
      </w:pPr>
    </w:p>
    <w:p w14:paraId="5460AF1F" w14:textId="1C2B27FB" w:rsidR="00716C2A" w:rsidRDefault="00716C2A" w:rsidP="00716C2A">
      <w:pPr>
        <w:jc w:val="center"/>
      </w:pPr>
    </w:p>
    <w:p w14:paraId="3EA99B5B" w14:textId="0BB9BD5D" w:rsidR="00716C2A" w:rsidRDefault="00716C2A" w:rsidP="00716C2A">
      <w:pPr>
        <w:jc w:val="center"/>
      </w:pPr>
    </w:p>
    <w:p w14:paraId="7CAE2201" w14:textId="20EF1580" w:rsidR="006768D9" w:rsidRDefault="006768D9" w:rsidP="006B7585"/>
    <w:p w14:paraId="14136685" w14:textId="3729959E" w:rsidR="008F426F" w:rsidRDefault="00716C2A" w:rsidP="00716C2A">
      <w:pPr>
        <w:jc w:val="center"/>
      </w:pPr>
      <w:r w:rsidRPr="00716C2A">
        <w:rPr>
          <w:noProof/>
        </w:rPr>
        <w:lastRenderedPageBreak/>
        <w:drawing>
          <wp:inline distT="0" distB="0" distL="0" distR="0" wp14:anchorId="17E5D91A" wp14:editId="0C3061EE">
            <wp:extent cx="6365260" cy="9661984"/>
            <wp:effectExtent l="0" t="0" r="0" b="0"/>
            <wp:docPr id="260" name="Imag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367023" cy="9664660"/>
                    </a:xfrm>
                    <a:prstGeom prst="rect">
                      <a:avLst/>
                    </a:prstGeom>
                    <a:noFill/>
                    <a:ln>
                      <a:noFill/>
                    </a:ln>
                  </pic:spPr>
                </pic:pic>
              </a:graphicData>
            </a:graphic>
          </wp:inline>
        </w:drawing>
      </w:r>
    </w:p>
    <w:p w14:paraId="0229A033" w14:textId="77777777" w:rsidR="00281F67" w:rsidRDefault="00281F67" w:rsidP="00D56FCC"/>
    <w:p w14:paraId="505754E6" w14:textId="77777777" w:rsidR="00200E3A" w:rsidRPr="00200E3A" w:rsidRDefault="000674AB" w:rsidP="006A7947">
      <w:pPr>
        <w:pStyle w:val="Titre1"/>
        <w:jc w:val="both"/>
      </w:pPr>
      <w:bookmarkStart w:id="30" w:name="_Toc200465581"/>
      <w:r>
        <w:t>Cycle</w:t>
      </w:r>
      <w:r w:rsidR="00200E3A" w:rsidRPr="00200E3A">
        <w:t xml:space="preserve"> ingénieur d</w:t>
      </w:r>
      <w:r w:rsidR="003A005B">
        <w:t xml:space="preserve">e la formation en apprentissage </w:t>
      </w:r>
      <w:r w:rsidR="00200E3A" w:rsidRPr="00200E3A">
        <w:t xml:space="preserve">spécialité </w:t>
      </w:r>
      <w:r w:rsidR="00535B9E">
        <w:t xml:space="preserve">informatique et </w:t>
      </w:r>
      <w:r w:rsidR="00200E3A" w:rsidRPr="00200E3A">
        <w:t>électroniq</w:t>
      </w:r>
      <w:r w:rsidR="003A005B">
        <w:t xml:space="preserve">ue </w:t>
      </w:r>
      <w:r w:rsidR="00200E3A" w:rsidRPr="00200E3A">
        <w:t xml:space="preserve">de l'école Polytechnique </w:t>
      </w:r>
      <w:r w:rsidR="00535B9E" w:rsidRPr="00535B9E">
        <w:t>Universitaire de l'Institut polytechnique de Grenoble (UGA</w:t>
      </w:r>
      <w:r w:rsidR="00535B9E">
        <w:t>)</w:t>
      </w:r>
      <w:bookmarkEnd w:id="30"/>
    </w:p>
    <w:p w14:paraId="4160D95D" w14:textId="77777777" w:rsidR="00AF2E56" w:rsidRPr="00200E3A" w:rsidRDefault="00AF2E56" w:rsidP="00A75635"/>
    <w:p w14:paraId="3B7FAE82" w14:textId="2B699329" w:rsidR="00200E3A" w:rsidRDefault="000674AB" w:rsidP="00A75635">
      <w:pPr>
        <w:pStyle w:val="Titre2"/>
      </w:pPr>
      <w:bookmarkStart w:id="31" w:name="_Toc200465582"/>
      <w:r>
        <w:t>Année 3 de la formation par apprentissage e2i</w:t>
      </w:r>
      <w:bookmarkEnd w:id="31"/>
    </w:p>
    <w:p w14:paraId="10D3E953" w14:textId="77777777" w:rsidR="00734471" w:rsidRPr="005D1D8D" w:rsidRDefault="00734471" w:rsidP="005D1D8D"/>
    <w:p w14:paraId="2CAABFB7" w14:textId="6C9272A3" w:rsidR="00AF2E56" w:rsidRDefault="00716C2A" w:rsidP="00CE796D">
      <w:pPr>
        <w:jc w:val="center"/>
      </w:pPr>
      <w:r w:rsidRPr="00716C2A">
        <w:rPr>
          <w:noProof/>
        </w:rPr>
        <w:drawing>
          <wp:inline distT="0" distB="0" distL="0" distR="0" wp14:anchorId="7A30CBEC" wp14:editId="2812321D">
            <wp:extent cx="6479540" cy="6951043"/>
            <wp:effectExtent l="0" t="0" r="0" b="2540"/>
            <wp:docPr id="266" name="Imag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479540" cy="6951043"/>
                    </a:xfrm>
                    <a:prstGeom prst="rect">
                      <a:avLst/>
                    </a:prstGeom>
                    <a:noFill/>
                    <a:ln>
                      <a:noFill/>
                    </a:ln>
                  </pic:spPr>
                </pic:pic>
              </a:graphicData>
            </a:graphic>
          </wp:inline>
        </w:drawing>
      </w:r>
    </w:p>
    <w:p w14:paraId="085FE750" w14:textId="7DF31E88" w:rsidR="00281F67" w:rsidRDefault="00281F67" w:rsidP="00CE796D">
      <w:pPr>
        <w:jc w:val="center"/>
      </w:pPr>
    </w:p>
    <w:p w14:paraId="72E745E2" w14:textId="77777777" w:rsidR="00281F67" w:rsidRDefault="00281F67" w:rsidP="00CE796D">
      <w:pPr>
        <w:jc w:val="center"/>
      </w:pPr>
    </w:p>
    <w:p w14:paraId="027AA69F" w14:textId="2BCAA5FB" w:rsidR="00AC19C7" w:rsidRDefault="00AC19C7" w:rsidP="00AC19C7"/>
    <w:p w14:paraId="782F01CC" w14:textId="60B5CB46" w:rsidR="006768D9" w:rsidRDefault="006768D9" w:rsidP="00AC19C7"/>
    <w:p w14:paraId="39443823" w14:textId="5D194A51" w:rsidR="006768D9" w:rsidRDefault="006768D9" w:rsidP="00AC19C7"/>
    <w:p w14:paraId="2E44DFB7" w14:textId="016A7CAD" w:rsidR="00716C2A" w:rsidRDefault="00716C2A" w:rsidP="00AC19C7"/>
    <w:p w14:paraId="6D3DA61A" w14:textId="5C3DF0B0" w:rsidR="00716C2A" w:rsidRDefault="00716C2A" w:rsidP="00AC19C7">
      <w:r w:rsidRPr="00716C2A">
        <w:rPr>
          <w:noProof/>
        </w:rPr>
        <w:drawing>
          <wp:inline distT="0" distB="0" distL="0" distR="0" wp14:anchorId="6B353734" wp14:editId="29206E8D">
            <wp:extent cx="6479540" cy="7962508"/>
            <wp:effectExtent l="0" t="0" r="0" b="635"/>
            <wp:docPr id="268" name="Imag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479540" cy="7962508"/>
                    </a:xfrm>
                    <a:prstGeom prst="rect">
                      <a:avLst/>
                    </a:prstGeom>
                    <a:noFill/>
                    <a:ln>
                      <a:noFill/>
                    </a:ln>
                  </pic:spPr>
                </pic:pic>
              </a:graphicData>
            </a:graphic>
          </wp:inline>
        </w:drawing>
      </w:r>
    </w:p>
    <w:p w14:paraId="4F476521" w14:textId="663AF032" w:rsidR="00716C2A" w:rsidRDefault="00716C2A" w:rsidP="00AC19C7"/>
    <w:p w14:paraId="7E1D91E4" w14:textId="3733C621" w:rsidR="00716C2A" w:rsidRDefault="00716C2A" w:rsidP="00AC19C7"/>
    <w:p w14:paraId="58449F01" w14:textId="5B94D0FD" w:rsidR="00716C2A" w:rsidRDefault="00716C2A" w:rsidP="00AC19C7"/>
    <w:p w14:paraId="77225BC3" w14:textId="7C275095" w:rsidR="00716C2A" w:rsidRDefault="00716C2A" w:rsidP="00AC19C7"/>
    <w:p w14:paraId="0B4B5101" w14:textId="636F43FD" w:rsidR="00716C2A" w:rsidRDefault="00716C2A" w:rsidP="00AC19C7"/>
    <w:p w14:paraId="3E903CB1" w14:textId="3E752ED6" w:rsidR="00716C2A" w:rsidRDefault="00716C2A" w:rsidP="00AC19C7"/>
    <w:p w14:paraId="3092AE18" w14:textId="062DAD35" w:rsidR="00716C2A" w:rsidRDefault="00716C2A" w:rsidP="00AC19C7"/>
    <w:p w14:paraId="215A7F9B" w14:textId="27DE1D60" w:rsidR="00716C2A" w:rsidRDefault="00716C2A" w:rsidP="00AC19C7"/>
    <w:p w14:paraId="0F19AAF8" w14:textId="77777777" w:rsidR="00716C2A" w:rsidRDefault="00716C2A" w:rsidP="00AC19C7"/>
    <w:p w14:paraId="7E68409E" w14:textId="2DB2D934" w:rsidR="006768D9" w:rsidRDefault="00716C2A" w:rsidP="00AC19C7">
      <w:r w:rsidRPr="00716C2A">
        <w:rPr>
          <w:noProof/>
        </w:rPr>
        <w:drawing>
          <wp:inline distT="0" distB="0" distL="0" distR="0" wp14:anchorId="649A7FFD" wp14:editId="7DDEC510">
            <wp:extent cx="6479540" cy="5604086"/>
            <wp:effectExtent l="0" t="0" r="0" b="0"/>
            <wp:docPr id="269" name="Imag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479540" cy="5604086"/>
                    </a:xfrm>
                    <a:prstGeom prst="rect">
                      <a:avLst/>
                    </a:prstGeom>
                    <a:noFill/>
                    <a:ln>
                      <a:noFill/>
                    </a:ln>
                  </pic:spPr>
                </pic:pic>
              </a:graphicData>
            </a:graphic>
          </wp:inline>
        </w:drawing>
      </w:r>
    </w:p>
    <w:p w14:paraId="5E5A6EF2" w14:textId="1637EA8C" w:rsidR="00281F67" w:rsidRDefault="00281F67" w:rsidP="00AC19C7"/>
    <w:p w14:paraId="7A2DAE3C" w14:textId="77777777" w:rsidR="005F774A" w:rsidRPr="00200E3A" w:rsidRDefault="005F774A" w:rsidP="00AC19C7"/>
    <w:p w14:paraId="3656C43B" w14:textId="0C3F6836" w:rsidR="00200E3A" w:rsidRDefault="000674AB" w:rsidP="00AC19C7">
      <w:pPr>
        <w:pStyle w:val="Titre2"/>
        <w:jc w:val="both"/>
      </w:pPr>
      <w:bookmarkStart w:id="32" w:name="_Toc200465583"/>
      <w:r>
        <w:t>Année 4 de la formation par apprentissage e2i</w:t>
      </w:r>
      <w:bookmarkEnd w:id="32"/>
    </w:p>
    <w:p w14:paraId="39B2D431" w14:textId="77777777" w:rsidR="005D1D8D" w:rsidRDefault="005D1D8D" w:rsidP="005D1D8D"/>
    <w:p w14:paraId="05CCDA60" w14:textId="381B9BE1" w:rsidR="00281F67" w:rsidRDefault="00281F67" w:rsidP="00281F67">
      <w:pPr>
        <w:jc w:val="center"/>
      </w:pPr>
    </w:p>
    <w:p w14:paraId="7085680F" w14:textId="64977B9A" w:rsidR="00734471" w:rsidRPr="005D1D8D" w:rsidRDefault="005F774A" w:rsidP="005F774A">
      <w:pPr>
        <w:jc w:val="center"/>
      </w:pPr>
      <w:r w:rsidRPr="005F774A">
        <w:rPr>
          <w:noProof/>
        </w:rPr>
        <w:drawing>
          <wp:inline distT="0" distB="0" distL="0" distR="0" wp14:anchorId="7D2A1D47" wp14:editId="07536ED2">
            <wp:extent cx="6479540" cy="1850208"/>
            <wp:effectExtent l="0" t="0" r="0" b="0"/>
            <wp:docPr id="273" name="Imag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479540" cy="1850208"/>
                    </a:xfrm>
                    <a:prstGeom prst="rect">
                      <a:avLst/>
                    </a:prstGeom>
                    <a:noFill/>
                    <a:ln>
                      <a:noFill/>
                    </a:ln>
                  </pic:spPr>
                </pic:pic>
              </a:graphicData>
            </a:graphic>
          </wp:inline>
        </w:drawing>
      </w:r>
    </w:p>
    <w:p w14:paraId="48F5F42C" w14:textId="050B2995" w:rsidR="0021492D" w:rsidRDefault="0021492D" w:rsidP="00313CDE"/>
    <w:p w14:paraId="1EA5050B" w14:textId="77777777" w:rsidR="0021492D" w:rsidRDefault="0021492D" w:rsidP="00313CDE"/>
    <w:p w14:paraId="0881901A" w14:textId="77777777" w:rsidR="005F774A" w:rsidRDefault="005F774A" w:rsidP="00AC19C7">
      <w:pPr>
        <w:spacing w:after="200" w:line="276" w:lineRule="auto"/>
      </w:pPr>
    </w:p>
    <w:p w14:paraId="2EB4362C" w14:textId="77777777" w:rsidR="005F774A" w:rsidRDefault="005F774A" w:rsidP="00AC19C7">
      <w:pPr>
        <w:spacing w:after="200" w:line="276" w:lineRule="auto"/>
      </w:pPr>
    </w:p>
    <w:p w14:paraId="6C209DCB" w14:textId="528EF825" w:rsidR="00281F67" w:rsidRDefault="00AF2E56" w:rsidP="00AC19C7">
      <w:pPr>
        <w:spacing w:after="200" w:line="276" w:lineRule="auto"/>
      </w:pPr>
      <w:r>
        <w:br w:type="page"/>
      </w:r>
      <w:r w:rsidR="005F774A" w:rsidRPr="005F774A">
        <w:rPr>
          <w:noProof/>
        </w:rPr>
        <w:lastRenderedPageBreak/>
        <w:drawing>
          <wp:inline distT="0" distB="0" distL="0" distR="0" wp14:anchorId="33961B54" wp14:editId="7C6A810C">
            <wp:extent cx="6479540" cy="8590567"/>
            <wp:effectExtent l="0" t="0" r="0" b="1270"/>
            <wp:docPr id="275" name="Imag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79540" cy="8590567"/>
                    </a:xfrm>
                    <a:prstGeom prst="rect">
                      <a:avLst/>
                    </a:prstGeom>
                    <a:noFill/>
                    <a:ln>
                      <a:noFill/>
                    </a:ln>
                  </pic:spPr>
                </pic:pic>
              </a:graphicData>
            </a:graphic>
          </wp:inline>
        </w:drawing>
      </w:r>
    </w:p>
    <w:p w14:paraId="744F025D" w14:textId="193D9A81" w:rsidR="005F774A" w:rsidRDefault="005F774A" w:rsidP="00AC19C7">
      <w:pPr>
        <w:spacing w:after="200" w:line="276" w:lineRule="auto"/>
      </w:pPr>
    </w:p>
    <w:p w14:paraId="6B5CF970" w14:textId="54B9149B" w:rsidR="00320DB6" w:rsidRDefault="00320DB6" w:rsidP="00AC19C7">
      <w:pPr>
        <w:spacing w:after="200" w:line="276" w:lineRule="auto"/>
      </w:pPr>
    </w:p>
    <w:p w14:paraId="5B586C14" w14:textId="6A371913" w:rsidR="00320DB6" w:rsidRDefault="00320DB6" w:rsidP="00AC19C7">
      <w:pPr>
        <w:spacing w:after="200" w:line="276" w:lineRule="auto"/>
      </w:pPr>
    </w:p>
    <w:p w14:paraId="5EC9D7A0" w14:textId="77777777" w:rsidR="00320DB6" w:rsidRDefault="00320DB6" w:rsidP="00AC19C7">
      <w:pPr>
        <w:spacing w:after="200" w:line="276" w:lineRule="auto"/>
      </w:pPr>
    </w:p>
    <w:p w14:paraId="75D04E27" w14:textId="0061FA48" w:rsidR="00281F67" w:rsidRDefault="005F774A" w:rsidP="00AC19C7">
      <w:pPr>
        <w:spacing w:after="200" w:line="276" w:lineRule="auto"/>
      </w:pPr>
      <w:r w:rsidRPr="005F774A">
        <w:rPr>
          <w:noProof/>
        </w:rPr>
        <w:drawing>
          <wp:inline distT="0" distB="0" distL="0" distR="0" wp14:anchorId="7A1C1B21" wp14:editId="55C0BC3A">
            <wp:extent cx="6479540" cy="6142081"/>
            <wp:effectExtent l="0" t="0" r="0" b="0"/>
            <wp:docPr id="276" name="Imag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479540" cy="6142081"/>
                    </a:xfrm>
                    <a:prstGeom prst="rect">
                      <a:avLst/>
                    </a:prstGeom>
                    <a:noFill/>
                    <a:ln>
                      <a:noFill/>
                    </a:ln>
                  </pic:spPr>
                </pic:pic>
              </a:graphicData>
            </a:graphic>
          </wp:inline>
        </w:drawing>
      </w:r>
    </w:p>
    <w:p w14:paraId="49CB57E0" w14:textId="18F6FD4D" w:rsidR="00320DB6" w:rsidRDefault="00320DB6" w:rsidP="00AC19C7">
      <w:pPr>
        <w:spacing w:after="200" w:line="276" w:lineRule="auto"/>
      </w:pPr>
    </w:p>
    <w:p w14:paraId="56603B6D" w14:textId="54588C9F" w:rsidR="00320DB6" w:rsidRDefault="00320DB6" w:rsidP="00AC19C7">
      <w:pPr>
        <w:spacing w:after="200" w:line="276" w:lineRule="auto"/>
      </w:pPr>
    </w:p>
    <w:p w14:paraId="641786E7" w14:textId="5955F462" w:rsidR="00320DB6" w:rsidRDefault="00320DB6" w:rsidP="00AC19C7">
      <w:pPr>
        <w:spacing w:after="200" w:line="276" w:lineRule="auto"/>
      </w:pPr>
    </w:p>
    <w:p w14:paraId="518D3216" w14:textId="460DD361" w:rsidR="00320DB6" w:rsidRDefault="00320DB6" w:rsidP="00AC19C7">
      <w:pPr>
        <w:spacing w:after="200" w:line="276" w:lineRule="auto"/>
      </w:pPr>
    </w:p>
    <w:p w14:paraId="1B7307D5" w14:textId="1AD6A7E9" w:rsidR="00320DB6" w:rsidRDefault="00320DB6" w:rsidP="00AC19C7">
      <w:pPr>
        <w:spacing w:after="200" w:line="276" w:lineRule="auto"/>
      </w:pPr>
    </w:p>
    <w:p w14:paraId="37F457F5" w14:textId="0CA5E95B" w:rsidR="00320DB6" w:rsidRDefault="00320DB6" w:rsidP="00AC19C7">
      <w:pPr>
        <w:spacing w:after="200" w:line="276" w:lineRule="auto"/>
      </w:pPr>
    </w:p>
    <w:p w14:paraId="53F60D11" w14:textId="682A7CB9" w:rsidR="00320DB6" w:rsidRDefault="00320DB6" w:rsidP="00AC19C7">
      <w:pPr>
        <w:spacing w:after="200" w:line="276" w:lineRule="auto"/>
      </w:pPr>
    </w:p>
    <w:p w14:paraId="40FFA4E4" w14:textId="5FA66FEC" w:rsidR="00320DB6" w:rsidRDefault="00320DB6" w:rsidP="00AC19C7">
      <w:pPr>
        <w:spacing w:after="200" w:line="276" w:lineRule="auto"/>
      </w:pPr>
    </w:p>
    <w:p w14:paraId="0F20894E" w14:textId="1B264C43" w:rsidR="00320DB6" w:rsidRDefault="00320DB6" w:rsidP="00AC19C7">
      <w:pPr>
        <w:spacing w:after="200" w:line="276" w:lineRule="auto"/>
      </w:pPr>
    </w:p>
    <w:p w14:paraId="27486282" w14:textId="77777777" w:rsidR="00320DB6" w:rsidRDefault="00320DB6" w:rsidP="00AC19C7">
      <w:pPr>
        <w:spacing w:after="200" w:line="276" w:lineRule="auto"/>
      </w:pPr>
    </w:p>
    <w:p w14:paraId="305FCF09" w14:textId="778D8AB3" w:rsidR="00200E3A" w:rsidRDefault="000674AB" w:rsidP="00A75635">
      <w:pPr>
        <w:pStyle w:val="Titre2"/>
      </w:pPr>
      <w:bookmarkStart w:id="33" w:name="_Toc200465584"/>
      <w:r>
        <w:t>Année 5 de la formation par apprentissage e2i</w:t>
      </w:r>
      <w:bookmarkEnd w:id="33"/>
    </w:p>
    <w:p w14:paraId="3006924E" w14:textId="77777777" w:rsidR="00734471" w:rsidRDefault="00734471" w:rsidP="005D1D8D"/>
    <w:p w14:paraId="0727924E" w14:textId="4E401B9C" w:rsidR="00734471" w:rsidRDefault="00734471" w:rsidP="00281F67">
      <w:pPr>
        <w:jc w:val="center"/>
      </w:pPr>
    </w:p>
    <w:p w14:paraId="689C22E3" w14:textId="5D05C0C9" w:rsidR="00320DB6" w:rsidRPr="005D1D8D" w:rsidRDefault="00320DB6" w:rsidP="00320DB6">
      <w:pPr>
        <w:jc w:val="center"/>
      </w:pPr>
      <w:r w:rsidRPr="00320DB6">
        <w:rPr>
          <w:noProof/>
        </w:rPr>
        <w:drawing>
          <wp:inline distT="0" distB="0" distL="0" distR="0" wp14:anchorId="6ED48BFE" wp14:editId="440D8030">
            <wp:extent cx="6479540" cy="8631293"/>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479540" cy="8631293"/>
                    </a:xfrm>
                    <a:prstGeom prst="rect">
                      <a:avLst/>
                    </a:prstGeom>
                    <a:noFill/>
                    <a:ln>
                      <a:noFill/>
                    </a:ln>
                  </pic:spPr>
                </pic:pic>
              </a:graphicData>
            </a:graphic>
          </wp:inline>
        </w:drawing>
      </w:r>
    </w:p>
    <w:p w14:paraId="50597369" w14:textId="4C4F5F03" w:rsidR="00953F4D" w:rsidRDefault="00320DB6" w:rsidP="00320DB6">
      <w:pPr>
        <w:jc w:val="center"/>
      </w:pPr>
      <w:r w:rsidRPr="00320DB6">
        <w:rPr>
          <w:noProof/>
        </w:rPr>
        <w:lastRenderedPageBreak/>
        <w:drawing>
          <wp:inline distT="0" distB="0" distL="0" distR="0" wp14:anchorId="3E5BA4D6" wp14:editId="242C92BA">
            <wp:extent cx="6265374" cy="9522069"/>
            <wp:effectExtent l="0" t="0" r="2540" b="317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271491" cy="9531366"/>
                    </a:xfrm>
                    <a:prstGeom prst="rect">
                      <a:avLst/>
                    </a:prstGeom>
                    <a:noFill/>
                    <a:ln>
                      <a:noFill/>
                    </a:ln>
                  </pic:spPr>
                </pic:pic>
              </a:graphicData>
            </a:graphic>
          </wp:inline>
        </w:drawing>
      </w:r>
    </w:p>
    <w:p w14:paraId="1BFCCC8F" w14:textId="77777777" w:rsidR="00320DB6" w:rsidRDefault="00320DB6" w:rsidP="00320DB6">
      <w:pPr>
        <w:jc w:val="center"/>
      </w:pPr>
    </w:p>
    <w:p w14:paraId="5977312A" w14:textId="64A36456" w:rsidR="006E2F91" w:rsidRDefault="00320DB6" w:rsidP="00320DB6">
      <w:pPr>
        <w:spacing w:after="200" w:line="276" w:lineRule="auto"/>
      </w:pPr>
      <w:r w:rsidRPr="00320DB6">
        <w:rPr>
          <w:noProof/>
        </w:rPr>
        <w:drawing>
          <wp:inline distT="0" distB="0" distL="0" distR="0" wp14:anchorId="58CF86C4" wp14:editId="2BC8AADB">
            <wp:extent cx="6479540" cy="3704423"/>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479540" cy="3704423"/>
                    </a:xfrm>
                    <a:prstGeom prst="rect">
                      <a:avLst/>
                    </a:prstGeom>
                    <a:noFill/>
                    <a:ln>
                      <a:noFill/>
                    </a:ln>
                  </pic:spPr>
                </pic:pic>
              </a:graphicData>
            </a:graphic>
          </wp:inline>
        </w:drawing>
      </w:r>
    </w:p>
    <w:p w14:paraId="6B4D1892" w14:textId="77777777" w:rsidR="006E2F91" w:rsidRDefault="006E2F91">
      <w:pPr>
        <w:spacing w:after="200" w:line="276" w:lineRule="auto"/>
      </w:pPr>
      <w:r>
        <w:br w:type="page"/>
      </w:r>
    </w:p>
    <w:p w14:paraId="596F4CC7" w14:textId="77777777" w:rsidR="00200E3A" w:rsidRPr="00200E3A" w:rsidRDefault="00200E3A" w:rsidP="00A75635"/>
    <w:p w14:paraId="1DE15506" w14:textId="587B581E" w:rsidR="00200E3A" w:rsidRPr="00200E3A" w:rsidRDefault="00436457" w:rsidP="00D64BE0">
      <w:pPr>
        <w:pStyle w:val="Titre1"/>
        <w:jc w:val="both"/>
      </w:pPr>
      <w:bookmarkStart w:id="34" w:name="_Toc200465585"/>
      <w:r>
        <w:t>Année</w:t>
      </w:r>
      <w:r w:rsidR="00953F4D">
        <w:t xml:space="preserve"> 5 des s</w:t>
      </w:r>
      <w:r w:rsidR="00027800">
        <w:t>pécialités</w:t>
      </w:r>
      <w:r w:rsidR="00953F4D">
        <w:t xml:space="preserve"> « </w:t>
      </w:r>
      <w:r w:rsidR="00027800">
        <w:t>Ges</w:t>
      </w:r>
      <w:r w:rsidR="00200E3A" w:rsidRPr="00200E3A">
        <w:t>tion des Risque</w:t>
      </w:r>
      <w:r w:rsidR="00953F4D">
        <w:t>s »</w:t>
      </w:r>
      <w:r w:rsidR="00E677C6">
        <w:t>,</w:t>
      </w:r>
      <w:r w:rsidR="00953F4D">
        <w:t xml:space="preserve"> </w:t>
      </w:r>
      <w:r w:rsidR="00B90161">
        <w:t>« </w:t>
      </w:r>
      <w:r w:rsidR="00953F4D">
        <w:t xml:space="preserve">Géotechnique et </w:t>
      </w:r>
      <w:r w:rsidR="00E40119">
        <w:t>G</w:t>
      </w:r>
      <w:r w:rsidR="00953F4D">
        <w:t xml:space="preserve">énie </w:t>
      </w:r>
      <w:r w:rsidR="00E40119">
        <w:t>C</w:t>
      </w:r>
      <w:r w:rsidR="00953F4D">
        <w:t>ivil »</w:t>
      </w:r>
      <w:r w:rsidR="00C75415">
        <w:t>,</w:t>
      </w:r>
      <w:r w:rsidR="00953F4D">
        <w:t xml:space="preserve"> </w:t>
      </w:r>
      <w:r w:rsidR="00B90161">
        <w:t>« </w:t>
      </w:r>
      <w:r w:rsidR="00C75415">
        <w:t>Technologies de l’Information pour la Santé »</w:t>
      </w:r>
      <w:r w:rsidR="00D15B3A">
        <w:t xml:space="preserve"> et </w:t>
      </w:r>
      <w:r w:rsidR="00027800">
        <w:t>« </w:t>
      </w:r>
      <w:r w:rsidR="00D15B3A">
        <w:t xml:space="preserve">Matériaux » </w:t>
      </w:r>
      <w:r w:rsidR="00200E3A" w:rsidRPr="00200E3A">
        <w:t xml:space="preserve">en </w:t>
      </w:r>
      <w:r w:rsidR="00FF6347">
        <w:t>alternance</w:t>
      </w:r>
      <w:bookmarkEnd w:id="34"/>
    </w:p>
    <w:p w14:paraId="68877BC7" w14:textId="77777777" w:rsidR="00200E3A" w:rsidRPr="00200E3A" w:rsidRDefault="00200E3A" w:rsidP="00A75635"/>
    <w:p w14:paraId="30A46EC4" w14:textId="47A2B82A" w:rsidR="00200E3A" w:rsidRDefault="00BF0AAE" w:rsidP="00A75635">
      <w:pPr>
        <w:pStyle w:val="Titre2"/>
      </w:pPr>
      <w:bookmarkStart w:id="35" w:name="_Toc200465586"/>
      <w:r>
        <w:t>Gest</w:t>
      </w:r>
      <w:r w:rsidR="00B90161">
        <w:t>ion des Risques</w:t>
      </w:r>
      <w:r w:rsidR="006E2F91">
        <w:t xml:space="preserve"> - QHSE</w:t>
      </w:r>
      <w:r w:rsidR="00B90161">
        <w:t xml:space="preserve"> : Année 5 en </w:t>
      </w:r>
      <w:r w:rsidR="00A02A55">
        <w:t>alternance</w:t>
      </w:r>
      <w:bookmarkEnd w:id="35"/>
    </w:p>
    <w:p w14:paraId="629693EC" w14:textId="33A16CC7" w:rsidR="00C338C6" w:rsidRDefault="00C338C6" w:rsidP="00A02A55"/>
    <w:p w14:paraId="45B5A864" w14:textId="65F7FF57" w:rsidR="00C338C6" w:rsidRDefault="006E2F91" w:rsidP="00AC19C7">
      <w:r w:rsidRPr="006E2F91">
        <w:rPr>
          <w:noProof/>
        </w:rPr>
        <w:drawing>
          <wp:inline distT="0" distB="0" distL="0" distR="0" wp14:anchorId="3B5BFE2B" wp14:editId="62BCE34F">
            <wp:extent cx="6479540" cy="7384286"/>
            <wp:effectExtent l="0" t="0" r="0" b="762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479540" cy="7384286"/>
                    </a:xfrm>
                    <a:prstGeom prst="rect">
                      <a:avLst/>
                    </a:prstGeom>
                    <a:noFill/>
                    <a:ln>
                      <a:noFill/>
                    </a:ln>
                  </pic:spPr>
                </pic:pic>
              </a:graphicData>
            </a:graphic>
          </wp:inline>
        </w:drawing>
      </w:r>
    </w:p>
    <w:p w14:paraId="76C2B7B5" w14:textId="4F0BFFE8" w:rsidR="00281F67" w:rsidRDefault="00281F67" w:rsidP="00AC19C7"/>
    <w:p w14:paraId="1A654B03" w14:textId="77777777" w:rsidR="006E2F91" w:rsidRDefault="006E2F91" w:rsidP="00AC19C7"/>
    <w:p w14:paraId="6509CE21" w14:textId="198D4940" w:rsidR="00B06E6D" w:rsidRDefault="00B06E6D" w:rsidP="00A75635"/>
    <w:p w14:paraId="5DD23708" w14:textId="7080FEB6" w:rsidR="0029020F" w:rsidRDefault="0029020F" w:rsidP="00AC19C7">
      <w:pPr>
        <w:spacing w:after="200" w:line="276" w:lineRule="auto"/>
      </w:pPr>
    </w:p>
    <w:p w14:paraId="1FB8825B" w14:textId="77777777" w:rsidR="006E2F91" w:rsidRDefault="006E2F91" w:rsidP="00AC19C7">
      <w:pPr>
        <w:spacing w:after="200" w:line="276" w:lineRule="auto"/>
      </w:pPr>
    </w:p>
    <w:p w14:paraId="7DF1FF89" w14:textId="3EBC980C" w:rsidR="006E2F91" w:rsidRDefault="006E2F91" w:rsidP="00AC19C7">
      <w:pPr>
        <w:spacing w:after="200" w:line="276" w:lineRule="auto"/>
      </w:pPr>
      <w:r w:rsidRPr="006E2F91">
        <w:rPr>
          <w:noProof/>
        </w:rPr>
        <w:drawing>
          <wp:inline distT="0" distB="0" distL="0" distR="0" wp14:anchorId="2338B47A" wp14:editId="1978EC40">
            <wp:extent cx="6479540" cy="7180826"/>
            <wp:effectExtent l="0" t="0" r="0" b="127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479540" cy="7180826"/>
                    </a:xfrm>
                    <a:prstGeom prst="rect">
                      <a:avLst/>
                    </a:prstGeom>
                    <a:noFill/>
                    <a:ln>
                      <a:noFill/>
                    </a:ln>
                  </pic:spPr>
                </pic:pic>
              </a:graphicData>
            </a:graphic>
          </wp:inline>
        </w:drawing>
      </w:r>
    </w:p>
    <w:p w14:paraId="6421E0F8" w14:textId="1D8072FE" w:rsidR="006E2F91" w:rsidRDefault="006E2F91" w:rsidP="00AC19C7">
      <w:pPr>
        <w:spacing w:after="200" w:line="276" w:lineRule="auto"/>
      </w:pPr>
    </w:p>
    <w:p w14:paraId="63C8420E" w14:textId="5FDD074C" w:rsidR="006E2F91" w:rsidRDefault="006E2F91" w:rsidP="00AC19C7">
      <w:pPr>
        <w:spacing w:after="200" w:line="276" w:lineRule="auto"/>
      </w:pPr>
    </w:p>
    <w:p w14:paraId="3D6DE572" w14:textId="65123C51" w:rsidR="006E2F91" w:rsidRDefault="006E2F91" w:rsidP="00AC19C7">
      <w:pPr>
        <w:spacing w:after="200" w:line="276" w:lineRule="auto"/>
      </w:pPr>
    </w:p>
    <w:p w14:paraId="07A0CD64" w14:textId="61FF8514" w:rsidR="006E2F91" w:rsidRDefault="006E2F91" w:rsidP="00AC19C7">
      <w:pPr>
        <w:spacing w:after="200" w:line="276" w:lineRule="auto"/>
      </w:pPr>
    </w:p>
    <w:p w14:paraId="22A14083" w14:textId="3E9AD2C1" w:rsidR="006E2F91" w:rsidRDefault="006E2F91" w:rsidP="00AC19C7">
      <w:pPr>
        <w:spacing w:after="200" w:line="276" w:lineRule="auto"/>
      </w:pPr>
    </w:p>
    <w:p w14:paraId="54941712" w14:textId="78F5EEA0" w:rsidR="006E2F91" w:rsidRDefault="006E2F91" w:rsidP="00AC19C7">
      <w:pPr>
        <w:spacing w:after="200" w:line="276" w:lineRule="auto"/>
      </w:pPr>
    </w:p>
    <w:p w14:paraId="0DD06CF5" w14:textId="77777777" w:rsidR="006E2F91" w:rsidRPr="00200E3A" w:rsidRDefault="006E2F91" w:rsidP="00AC19C7">
      <w:pPr>
        <w:spacing w:after="200" w:line="276" w:lineRule="auto"/>
      </w:pPr>
    </w:p>
    <w:p w14:paraId="1CD177A9" w14:textId="597DD857" w:rsidR="00A02A55" w:rsidRDefault="00B90161" w:rsidP="00A02A55">
      <w:pPr>
        <w:pStyle w:val="Titre2"/>
      </w:pPr>
      <w:bookmarkStart w:id="36" w:name="_Toc200465587"/>
      <w:r>
        <w:t xml:space="preserve">Géotechnique et Génie Civil : Année 5 en </w:t>
      </w:r>
      <w:r w:rsidR="00A02A55">
        <w:t>alternance</w:t>
      </w:r>
      <w:bookmarkEnd w:id="36"/>
    </w:p>
    <w:p w14:paraId="4BE1760B" w14:textId="77777777" w:rsidR="00A02A55" w:rsidRPr="00A02A55" w:rsidRDefault="00A02A55" w:rsidP="00A02A55"/>
    <w:p w14:paraId="7A62FF99" w14:textId="09558B6E" w:rsidR="00281F67" w:rsidRDefault="006E2F91" w:rsidP="00A02A55">
      <w:pPr>
        <w:jc w:val="center"/>
      </w:pPr>
      <w:r w:rsidRPr="006E2F91">
        <w:rPr>
          <w:noProof/>
        </w:rPr>
        <w:drawing>
          <wp:inline distT="0" distB="0" distL="0" distR="0" wp14:anchorId="28CB58AE" wp14:editId="5ED03B40">
            <wp:extent cx="6479540" cy="8812657"/>
            <wp:effectExtent l="0" t="0" r="0" b="762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479540" cy="8812657"/>
                    </a:xfrm>
                    <a:prstGeom prst="rect">
                      <a:avLst/>
                    </a:prstGeom>
                    <a:noFill/>
                    <a:ln>
                      <a:noFill/>
                    </a:ln>
                  </pic:spPr>
                </pic:pic>
              </a:graphicData>
            </a:graphic>
          </wp:inline>
        </w:drawing>
      </w:r>
    </w:p>
    <w:p w14:paraId="6B5329EE" w14:textId="77777777" w:rsidR="006E2F91" w:rsidRDefault="006E2F91" w:rsidP="00A02A55">
      <w:pPr>
        <w:jc w:val="center"/>
      </w:pPr>
    </w:p>
    <w:p w14:paraId="0D2DD42A" w14:textId="144161A7" w:rsidR="00C338C6" w:rsidRDefault="006E2F91" w:rsidP="00A02A55">
      <w:pPr>
        <w:jc w:val="center"/>
      </w:pPr>
      <w:r w:rsidRPr="006E2F91">
        <w:rPr>
          <w:noProof/>
        </w:rPr>
        <w:drawing>
          <wp:inline distT="0" distB="0" distL="0" distR="0" wp14:anchorId="0D4A5368" wp14:editId="65F8C8EF">
            <wp:extent cx="6479540" cy="4338168"/>
            <wp:effectExtent l="0" t="0" r="0" b="5715"/>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479540" cy="4338168"/>
                    </a:xfrm>
                    <a:prstGeom prst="rect">
                      <a:avLst/>
                    </a:prstGeom>
                    <a:noFill/>
                    <a:ln>
                      <a:noFill/>
                    </a:ln>
                  </pic:spPr>
                </pic:pic>
              </a:graphicData>
            </a:graphic>
          </wp:inline>
        </w:drawing>
      </w:r>
    </w:p>
    <w:p w14:paraId="2B4BFB91" w14:textId="77777777" w:rsidR="006E2F91" w:rsidRDefault="006E2F91" w:rsidP="00A02A55">
      <w:pPr>
        <w:jc w:val="center"/>
      </w:pPr>
    </w:p>
    <w:p w14:paraId="3230F6AC" w14:textId="687314C9" w:rsidR="00E677C6" w:rsidRDefault="00B2067E" w:rsidP="00A75635">
      <w:pPr>
        <w:pStyle w:val="Titre2"/>
        <w:jc w:val="both"/>
      </w:pPr>
      <w:bookmarkStart w:id="37" w:name="_Toc200465588"/>
      <w:r>
        <w:t>Technologies de l’Information pour la Santé :</w:t>
      </w:r>
      <w:r w:rsidR="00AC19C7">
        <w:t xml:space="preserve"> </w:t>
      </w:r>
      <w:r>
        <w:t xml:space="preserve">Année 5 en </w:t>
      </w:r>
      <w:r w:rsidR="00A02A55">
        <w:t>alternance</w:t>
      </w:r>
      <w:bookmarkEnd w:id="37"/>
    </w:p>
    <w:p w14:paraId="1B73ECCB" w14:textId="45973C45" w:rsidR="00F6293E" w:rsidRDefault="00F6293E" w:rsidP="00AC19C7"/>
    <w:p w14:paraId="54579852" w14:textId="66A55CC7" w:rsidR="006E2F91" w:rsidRDefault="006E2F91" w:rsidP="006E2F91">
      <w:pPr>
        <w:jc w:val="center"/>
      </w:pPr>
      <w:r w:rsidRPr="006E2F91">
        <w:rPr>
          <w:noProof/>
        </w:rPr>
        <w:drawing>
          <wp:inline distT="0" distB="0" distL="0" distR="0" wp14:anchorId="7E01AB26" wp14:editId="5D2D7F15">
            <wp:extent cx="6479540" cy="4509799"/>
            <wp:effectExtent l="0" t="0" r="0" b="508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479540" cy="4509799"/>
                    </a:xfrm>
                    <a:prstGeom prst="rect">
                      <a:avLst/>
                    </a:prstGeom>
                    <a:noFill/>
                    <a:ln>
                      <a:noFill/>
                    </a:ln>
                  </pic:spPr>
                </pic:pic>
              </a:graphicData>
            </a:graphic>
          </wp:inline>
        </w:drawing>
      </w:r>
    </w:p>
    <w:p w14:paraId="70E51FFF" w14:textId="77777777" w:rsidR="006E2F91" w:rsidRDefault="006E2F91" w:rsidP="006E2F91">
      <w:pPr>
        <w:jc w:val="center"/>
      </w:pPr>
    </w:p>
    <w:p w14:paraId="7AF9DD48" w14:textId="2D31AF5E" w:rsidR="006E2F91" w:rsidRDefault="006E2F91" w:rsidP="00281F67">
      <w:pPr>
        <w:jc w:val="center"/>
      </w:pPr>
      <w:r w:rsidRPr="006E2F91">
        <w:rPr>
          <w:noProof/>
        </w:rPr>
        <w:drawing>
          <wp:inline distT="0" distB="0" distL="0" distR="0" wp14:anchorId="4CD0E9E7" wp14:editId="4B2C4A06">
            <wp:extent cx="6479540" cy="5767420"/>
            <wp:effectExtent l="0" t="0" r="0" b="508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479540" cy="5767420"/>
                    </a:xfrm>
                    <a:prstGeom prst="rect">
                      <a:avLst/>
                    </a:prstGeom>
                    <a:noFill/>
                    <a:ln>
                      <a:noFill/>
                    </a:ln>
                  </pic:spPr>
                </pic:pic>
              </a:graphicData>
            </a:graphic>
          </wp:inline>
        </w:drawing>
      </w:r>
    </w:p>
    <w:p w14:paraId="675C0702" w14:textId="2272D277" w:rsidR="00281F67" w:rsidRDefault="00281F67" w:rsidP="00AC19C7"/>
    <w:p w14:paraId="2A00D10F" w14:textId="2B6EDCC0" w:rsidR="006E2F91" w:rsidRDefault="006E2F91" w:rsidP="00AC19C7"/>
    <w:p w14:paraId="57178538" w14:textId="3C5E9C85" w:rsidR="006E2F91" w:rsidRDefault="006E2F91" w:rsidP="00AC19C7"/>
    <w:p w14:paraId="14A778BB" w14:textId="77CF4C50" w:rsidR="006E2F91" w:rsidRDefault="006E2F91" w:rsidP="00AC19C7"/>
    <w:p w14:paraId="66AF839C" w14:textId="7658DCE6" w:rsidR="006E2F91" w:rsidRDefault="006E2F91" w:rsidP="00AC19C7"/>
    <w:p w14:paraId="4A1F4C9B" w14:textId="2DCAA343" w:rsidR="006E2F91" w:rsidRDefault="006E2F91" w:rsidP="00AC19C7"/>
    <w:p w14:paraId="51E609B8" w14:textId="010FC385" w:rsidR="006E2F91" w:rsidRDefault="006E2F91" w:rsidP="00AC19C7"/>
    <w:p w14:paraId="54CC7977" w14:textId="435CB441" w:rsidR="006E2F91" w:rsidRDefault="006E2F91" w:rsidP="00AC19C7"/>
    <w:p w14:paraId="567C07BD" w14:textId="6F41CD9A" w:rsidR="006E2F91" w:rsidRDefault="006E2F91" w:rsidP="00AC19C7"/>
    <w:p w14:paraId="4A797505" w14:textId="308B2632" w:rsidR="006E2F91" w:rsidRDefault="006E2F91" w:rsidP="00AC19C7"/>
    <w:p w14:paraId="65451CC9" w14:textId="276E35F2" w:rsidR="006E2F91" w:rsidRDefault="006E2F91" w:rsidP="00AC19C7"/>
    <w:p w14:paraId="4A18401B" w14:textId="1F6038AF" w:rsidR="006E2F91" w:rsidRDefault="006E2F91" w:rsidP="00AC19C7"/>
    <w:p w14:paraId="496B4221" w14:textId="32D4BA70" w:rsidR="006E2F91" w:rsidRDefault="006E2F91" w:rsidP="00AC19C7"/>
    <w:p w14:paraId="26013B59" w14:textId="184E84F3" w:rsidR="006E2F91" w:rsidRDefault="006E2F91" w:rsidP="00AC19C7"/>
    <w:p w14:paraId="174F19EC" w14:textId="50A23CB0" w:rsidR="006E2F91" w:rsidRDefault="006E2F91" w:rsidP="00AC19C7"/>
    <w:p w14:paraId="7AFF107D" w14:textId="26288279" w:rsidR="006E2F91" w:rsidRDefault="006E2F91" w:rsidP="00AC19C7"/>
    <w:p w14:paraId="7B22278E" w14:textId="68547D5A" w:rsidR="006E2F91" w:rsidRDefault="006E2F91" w:rsidP="00AC19C7"/>
    <w:p w14:paraId="0C59CED3" w14:textId="6C60220E" w:rsidR="006E2F91" w:rsidRDefault="006E2F91" w:rsidP="00AC19C7"/>
    <w:p w14:paraId="3F077623" w14:textId="1C4BEAB8" w:rsidR="006E2F91" w:rsidRDefault="006E2F91" w:rsidP="00AC19C7"/>
    <w:p w14:paraId="27784BB1" w14:textId="77777777" w:rsidR="006E2F91" w:rsidRDefault="006E2F91" w:rsidP="00AC19C7"/>
    <w:p w14:paraId="5D861CDD" w14:textId="77777777" w:rsidR="006E2F91" w:rsidRDefault="006E2F91" w:rsidP="00AC19C7"/>
    <w:p w14:paraId="65412818" w14:textId="3835BA04" w:rsidR="00281F67" w:rsidRDefault="00D15B3A" w:rsidP="00A75635">
      <w:pPr>
        <w:pStyle w:val="Titre2"/>
        <w:jc w:val="both"/>
      </w:pPr>
      <w:bookmarkStart w:id="38" w:name="_Toc200465589"/>
      <w:r>
        <w:t>Matériaux</w:t>
      </w:r>
      <w:r w:rsidR="006E2F91">
        <w:t>, Innovations, Transitions</w:t>
      </w:r>
      <w:r w:rsidR="0099788A">
        <w:t xml:space="preserve"> : Année 5 en alternance</w:t>
      </w:r>
      <w:bookmarkEnd w:id="38"/>
    </w:p>
    <w:p w14:paraId="4BFDE775" w14:textId="77777777" w:rsidR="006E2F91" w:rsidRPr="006E2F91" w:rsidRDefault="006E2F91" w:rsidP="006E2F91"/>
    <w:p w14:paraId="5C3ED64E" w14:textId="5C506027" w:rsidR="0099788A" w:rsidRDefault="006E2F91" w:rsidP="00A75635">
      <w:r w:rsidRPr="006E2F91">
        <w:rPr>
          <w:noProof/>
        </w:rPr>
        <w:drawing>
          <wp:inline distT="0" distB="0" distL="0" distR="0" wp14:anchorId="7DB41B75" wp14:editId="02D9103B">
            <wp:extent cx="6479540" cy="8519960"/>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479540" cy="8519960"/>
                    </a:xfrm>
                    <a:prstGeom prst="rect">
                      <a:avLst/>
                    </a:prstGeom>
                    <a:noFill/>
                    <a:ln>
                      <a:noFill/>
                    </a:ln>
                  </pic:spPr>
                </pic:pic>
              </a:graphicData>
            </a:graphic>
          </wp:inline>
        </w:drawing>
      </w:r>
    </w:p>
    <w:p w14:paraId="1285A545" w14:textId="0A8E2630" w:rsidR="006E2F91" w:rsidRDefault="006E2F91" w:rsidP="00A75635"/>
    <w:p w14:paraId="0A5BB46A" w14:textId="7B250A17" w:rsidR="006E2F91" w:rsidRDefault="006E2F91" w:rsidP="00A75635"/>
    <w:p w14:paraId="57010E6A" w14:textId="5E92CE4D" w:rsidR="006E2F91" w:rsidRDefault="006E2F91" w:rsidP="00A75635"/>
    <w:p w14:paraId="410138FD" w14:textId="66F413A8" w:rsidR="006E2F91" w:rsidRDefault="006E2F91" w:rsidP="00A75635"/>
    <w:p w14:paraId="3CA2F464" w14:textId="07652B7C" w:rsidR="006E2F91" w:rsidRDefault="006E2F91" w:rsidP="00A75635">
      <w:r w:rsidRPr="006E2F91">
        <w:rPr>
          <w:noProof/>
        </w:rPr>
        <w:drawing>
          <wp:inline distT="0" distB="0" distL="0" distR="0" wp14:anchorId="49230B18" wp14:editId="76DCE91B">
            <wp:extent cx="6479540" cy="8432295"/>
            <wp:effectExtent l="0" t="0" r="0" b="6985"/>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479540" cy="8432295"/>
                    </a:xfrm>
                    <a:prstGeom prst="rect">
                      <a:avLst/>
                    </a:prstGeom>
                    <a:noFill/>
                    <a:ln>
                      <a:noFill/>
                    </a:ln>
                  </pic:spPr>
                </pic:pic>
              </a:graphicData>
            </a:graphic>
          </wp:inline>
        </w:drawing>
      </w:r>
    </w:p>
    <w:p w14:paraId="4407EE2E" w14:textId="46DC4408" w:rsidR="0099788A" w:rsidRDefault="0099788A" w:rsidP="00A75635"/>
    <w:sectPr w:rsidR="0099788A" w:rsidSect="009819DF">
      <w:headerReference w:type="even" r:id="rId91"/>
      <w:headerReference w:type="default" r:id="rId92"/>
      <w:headerReference w:type="first" r:id="rId93"/>
      <w:pgSz w:w="11906" w:h="16838" w:code="9"/>
      <w:pgMar w:top="851" w:right="851" w:bottom="851" w:left="851" w:header="357"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249F4" w14:textId="77777777" w:rsidR="00356724" w:rsidRDefault="00356724" w:rsidP="00A75635">
      <w:r>
        <w:separator/>
      </w:r>
    </w:p>
  </w:endnote>
  <w:endnote w:type="continuationSeparator" w:id="0">
    <w:p w14:paraId="7388E389" w14:textId="77777777" w:rsidR="00356724" w:rsidRDefault="00356724" w:rsidP="00A7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wntempo">
    <w:altName w:val="Calibr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itstream Vera Sans">
    <w:altName w:val="Trebuchet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0D4B9" w14:textId="7E7E14DC" w:rsidR="00356724" w:rsidRPr="00FF6347" w:rsidRDefault="00356724" w:rsidP="00CD546A">
    <w:pPr>
      <w:pStyle w:val="Pieddepage"/>
      <w:jc w:val="right"/>
      <w:rPr>
        <w:i/>
      </w:rPr>
    </w:pPr>
    <w:r w:rsidRPr="00FF6347">
      <w:rPr>
        <w:i/>
      </w:rPr>
      <w:t xml:space="preserve">MCCC approuvées par le CEVU du </w:t>
    </w:r>
    <w:r>
      <w:rPr>
        <w:i/>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756432709"/>
      <w:docPartObj>
        <w:docPartGallery w:val="Page Numbers (Bottom of Page)"/>
        <w:docPartUnique/>
      </w:docPartObj>
    </w:sdtPr>
    <w:sdtEndPr/>
    <w:sdtContent>
      <w:p w14:paraId="42376767" w14:textId="77777777" w:rsidR="00356724" w:rsidRPr="00A90367" w:rsidRDefault="00356724" w:rsidP="00BD5880">
        <w:pPr>
          <w:pStyle w:val="Pieddepage"/>
          <w:rPr>
            <w:sz w:val="20"/>
          </w:rPr>
        </w:pPr>
        <w:r w:rsidRPr="00A90367">
          <w:rPr>
            <w:sz w:val="20"/>
          </w:rPr>
          <w:fldChar w:fldCharType="begin"/>
        </w:r>
        <w:r w:rsidRPr="00A90367">
          <w:rPr>
            <w:sz w:val="20"/>
          </w:rPr>
          <w:instrText>PAGE   \* MERGEFORMAT</w:instrText>
        </w:r>
        <w:r w:rsidRPr="00A90367">
          <w:rPr>
            <w:sz w:val="20"/>
          </w:rPr>
          <w:fldChar w:fldCharType="separate"/>
        </w:r>
        <w:r>
          <w:rPr>
            <w:noProof/>
            <w:sz w:val="20"/>
          </w:rPr>
          <w:t>21</w:t>
        </w:r>
        <w:r w:rsidRPr="00A90367">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EC62E" w14:textId="77777777" w:rsidR="00356724" w:rsidRDefault="00356724" w:rsidP="00A75635">
      <w:r>
        <w:separator/>
      </w:r>
    </w:p>
  </w:footnote>
  <w:footnote w:type="continuationSeparator" w:id="0">
    <w:p w14:paraId="5C59BFC3" w14:textId="77777777" w:rsidR="00356724" w:rsidRDefault="00356724" w:rsidP="00A7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54E77" w14:textId="1472A6A1" w:rsidR="00356724" w:rsidRDefault="00356724" w:rsidP="00A75635">
    <w:pPr>
      <w:pStyle w:val="En-tte"/>
    </w:pPr>
    <w:r>
      <w:rPr>
        <w:noProof/>
      </w:rPr>
      <w:drawing>
        <wp:inline distT="0" distB="0" distL="0" distR="0" wp14:anchorId="0D6F1CB9" wp14:editId="01A38692">
          <wp:extent cx="3219450" cy="72853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inp_polytech_grenoble_couleur.png"/>
                  <pic:cNvPicPr/>
                </pic:nvPicPr>
                <pic:blipFill>
                  <a:blip r:embed="rId1">
                    <a:extLst>
                      <a:ext uri="{28A0092B-C50C-407E-A947-70E740481C1C}">
                        <a14:useLocalDpi xmlns:a14="http://schemas.microsoft.com/office/drawing/2010/main" val="0"/>
                      </a:ext>
                    </a:extLst>
                  </a:blip>
                  <a:stretch>
                    <a:fillRect/>
                  </a:stretch>
                </pic:blipFill>
                <pic:spPr>
                  <a:xfrm>
                    <a:off x="0" y="0"/>
                    <a:ext cx="3229440" cy="730796"/>
                  </a:xfrm>
                  <a:prstGeom prst="rect">
                    <a:avLst/>
                  </a:prstGeom>
                </pic:spPr>
              </pic:pic>
            </a:graphicData>
          </a:graphic>
        </wp:inline>
      </w:drawing>
    </w:r>
  </w:p>
  <w:p w14:paraId="305027C3" w14:textId="77777777" w:rsidR="00356724" w:rsidRDefault="00356724" w:rsidP="00A75635">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7A7E5" w14:textId="1C1A6818" w:rsidR="00356724" w:rsidRPr="00CD1F01" w:rsidRDefault="00356724" w:rsidP="00D36945">
    <w:pPr>
      <w:pStyle w:val="En-tte"/>
      <w:tabs>
        <w:tab w:val="clear" w:pos="4536"/>
        <w:tab w:val="clear" w:pos="9072"/>
        <w:tab w:val="left" w:pos="567"/>
        <w:tab w:val="right" w:pos="10204"/>
      </w:tabs>
      <w:rPr>
        <w:sz w:val="20"/>
        <w:lang w:val="en-US"/>
      </w:rPr>
    </w:pPr>
    <w:r w:rsidRPr="00AD7DE0">
      <w:rPr>
        <w:sz w:val="20"/>
        <w:szCs w:val="20"/>
        <w:lang w:val="en-US"/>
      </w:rPr>
      <w:t xml:space="preserve">Polytech Grenoble </w:t>
    </w:r>
    <w:r>
      <w:rPr>
        <w:sz w:val="20"/>
        <w:szCs w:val="20"/>
        <w:lang w:val="en-US"/>
      </w:rPr>
      <w:t>– INP, UGA</w:t>
    </w:r>
    <w:r w:rsidRPr="00CD1F01">
      <w:rPr>
        <w:sz w:val="20"/>
        <w:lang w:val="en-US"/>
      </w:rPr>
      <w:tab/>
      <w:t>MCCC 202</w:t>
    </w:r>
    <w:r>
      <w:rPr>
        <w:sz w:val="20"/>
        <w:lang w:val="en-US"/>
      </w:rPr>
      <w:t>5</w:t>
    </w:r>
    <w:r w:rsidRPr="00CD1F01">
      <w:rPr>
        <w:sz w:val="20"/>
        <w:lang w:val="en-US"/>
      </w:rPr>
      <w:t>-202</w:t>
    </w:r>
    <w:r>
      <w:rPr>
        <w:sz w:val="20"/>
        <w:lang w:val="en-US"/>
      </w:rPr>
      <w:t>6</w:t>
    </w:r>
  </w:p>
  <w:p w14:paraId="227AE6CB" w14:textId="36EE1D74" w:rsidR="00356724" w:rsidRPr="00A96CC5" w:rsidRDefault="00356724" w:rsidP="00A96CC5">
    <w:pPr>
      <w:pStyle w:val="En-tte"/>
      <w:pBdr>
        <w:bottom w:val="single" w:sz="4" w:space="1" w:color="auto"/>
      </w:pBdr>
      <w:rPr>
        <w:sz w:val="20"/>
      </w:rPr>
    </w:pPr>
    <w:r w:rsidRPr="00CD1F01">
      <w:rPr>
        <w:sz w:val="20"/>
        <w:lang w:val="en-US"/>
      </w:rPr>
      <w:tab/>
    </w:r>
    <w:r>
      <w:rPr>
        <w:sz w:val="20"/>
      </w:rPr>
      <w:t>Cycle ingénieur</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DB0B9" w14:textId="77777777" w:rsidR="00356724" w:rsidRDefault="00356724" w:rsidP="00A756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C9C1A" w14:textId="77777777" w:rsidR="00356724" w:rsidRDefault="00356724" w:rsidP="00A7563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6660D" w14:textId="66A65090" w:rsidR="00356724" w:rsidRPr="00AD7DE0" w:rsidRDefault="00356724" w:rsidP="00EB5339">
    <w:pPr>
      <w:pStyle w:val="En-tte"/>
      <w:tabs>
        <w:tab w:val="clear" w:pos="4536"/>
        <w:tab w:val="left" w:pos="567"/>
      </w:tabs>
      <w:rPr>
        <w:sz w:val="20"/>
        <w:szCs w:val="20"/>
        <w:lang w:val="en-US"/>
      </w:rPr>
    </w:pPr>
    <w:r w:rsidRPr="00AD7DE0">
      <w:rPr>
        <w:sz w:val="20"/>
        <w:szCs w:val="20"/>
        <w:lang w:val="en-US"/>
      </w:rPr>
      <w:t xml:space="preserve">Polytech Grenoble </w:t>
    </w:r>
    <w:r>
      <w:rPr>
        <w:sz w:val="20"/>
        <w:szCs w:val="20"/>
        <w:lang w:val="en-US"/>
      </w:rPr>
      <w:t>– INP, UGA</w:t>
    </w:r>
    <w:r w:rsidRPr="00AD7DE0">
      <w:rPr>
        <w:sz w:val="20"/>
        <w:szCs w:val="20"/>
        <w:lang w:val="en-US"/>
      </w:rPr>
      <w:tab/>
      <w:t>MCCC 202</w:t>
    </w:r>
    <w:r>
      <w:rPr>
        <w:sz w:val="20"/>
        <w:szCs w:val="20"/>
        <w:lang w:val="en-US"/>
      </w:rPr>
      <w:t>5</w:t>
    </w:r>
    <w:r w:rsidRPr="00AD7DE0">
      <w:rPr>
        <w:sz w:val="20"/>
        <w:szCs w:val="20"/>
        <w:lang w:val="en-US"/>
      </w:rPr>
      <w:t>-202</w:t>
    </w:r>
    <w:r>
      <w:rPr>
        <w:sz w:val="20"/>
        <w:szCs w:val="20"/>
        <w:lang w:val="en-US"/>
      </w:rPr>
      <w:t>6</w:t>
    </w:r>
  </w:p>
  <w:p w14:paraId="6A05CB59" w14:textId="77777777" w:rsidR="00356724" w:rsidRPr="00AD7DE0" w:rsidRDefault="00356724" w:rsidP="00A90367">
    <w:pPr>
      <w:pStyle w:val="En-tte"/>
      <w:pBdr>
        <w:bottom w:val="single" w:sz="4" w:space="1" w:color="auto"/>
      </w:pBdr>
      <w:rPr>
        <w:sz w:val="20"/>
        <w:szCs w:val="20"/>
        <w:lang w:val="en-US"/>
      </w:rPr>
    </w:pPr>
    <w:r w:rsidRPr="00AD7DE0">
      <w:rPr>
        <w:sz w:val="20"/>
        <w:szCs w:val="20"/>
        <w:lang w:val="en-US"/>
      </w:rPr>
      <w:tab/>
    </w:r>
    <w:proofErr w:type="spellStart"/>
    <w:r w:rsidRPr="00AD7DE0">
      <w:rPr>
        <w:sz w:val="20"/>
        <w:szCs w:val="20"/>
        <w:lang w:val="en-US"/>
      </w:rPr>
      <w:t>Sommaire</w:t>
    </w:r>
    <w:proofErr w:type="spellEnd"/>
  </w:p>
  <w:p w14:paraId="7B57123C" w14:textId="77777777" w:rsidR="00356724" w:rsidRPr="00AD7DE0" w:rsidRDefault="00356724" w:rsidP="00A75635">
    <w:pPr>
      <w:pStyle w:val="En-tte"/>
      <w:rPr>
        <w:sz w:val="10"/>
        <w:szCs w:val="1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ED217" w14:textId="77777777" w:rsidR="00356724" w:rsidRDefault="00356724" w:rsidP="00A7563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11A91" w14:textId="77777777" w:rsidR="00356724" w:rsidRDefault="00356724" w:rsidP="00A75635">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FCA" w14:textId="77777777" w:rsidR="00356724" w:rsidRDefault="00356724" w:rsidP="00875566">
    <w:pPr>
      <w:pStyle w:val="En-tte"/>
      <w:tabs>
        <w:tab w:val="clear" w:pos="4536"/>
        <w:tab w:val="center" w:pos="-4253"/>
        <w:tab w:val="left" w:pos="567"/>
      </w:tabs>
    </w:pPr>
    <w:r>
      <w:tab/>
    </w:r>
  </w:p>
  <w:p w14:paraId="20DADDCC" w14:textId="77777777" w:rsidR="00356724" w:rsidRDefault="00356724" w:rsidP="00875566">
    <w:pPr>
      <w:pStyle w:val="En-tte"/>
      <w:tabs>
        <w:tab w:val="clear" w:pos="4536"/>
        <w:tab w:val="center" w:pos="-4253"/>
        <w:tab w:val="left" w:pos="567"/>
      </w:tabs>
      <w:rPr>
        <w:sz w:val="20"/>
      </w:rPr>
    </w:pPr>
  </w:p>
  <w:p w14:paraId="077BA6CA" w14:textId="29025D9A" w:rsidR="00356724" w:rsidRPr="00AD7DE0" w:rsidRDefault="00356724" w:rsidP="00875566">
    <w:pPr>
      <w:pStyle w:val="En-tte"/>
      <w:tabs>
        <w:tab w:val="clear" w:pos="4536"/>
        <w:tab w:val="center" w:pos="-4253"/>
        <w:tab w:val="left" w:pos="567"/>
      </w:tabs>
      <w:rPr>
        <w:sz w:val="20"/>
        <w:lang w:val="en-US"/>
      </w:rPr>
    </w:pPr>
    <w:r w:rsidRPr="00AD7DE0">
      <w:rPr>
        <w:sz w:val="20"/>
        <w:szCs w:val="20"/>
        <w:lang w:val="en-US"/>
      </w:rPr>
      <w:t xml:space="preserve">Polytech Grenoble </w:t>
    </w:r>
    <w:r>
      <w:rPr>
        <w:sz w:val="20"/>
        <w:szCs w:val="20"/>
        <w:lang w:val="en-US"/>
      </w:rPr>
      <w:t>– INP, UGA</w:t>
    </w:r>
    <w:r w:rsidRPr="00AD7DE0">
      <w:rPr>
        <w:sz w:val="20"/>
        <w:lang w:val="en-US"/>
      </w:rPr>
      <w:tab/>
      <w:t>MCCC 202</w:t>
    </w:r>
    <w:r>
      <w:rPr>
        <w:sz w:val="20"/>
        <w:lang w:val="en-US"/>
      </w:rPr>
      <w:t>5</w:t>
    </w:r>
    <w:r w:rsidRPr="00AD7DE0">
      <w:rPr>
        <w:sz w:val="20"/>
        <w:lang w:val="en-US"/>
      </w:rPr>
      <w:t xml:space="preserve"> - 202</w:t>
    </w:r>
    <w:r>
      <w:rPr>
        <w:sz w:val="20"/>
        <w:lang w:val="en-US"/>
      </w:rPr>
      <w:t>6</w:t>
    </w:r>
  </w:p>
  <w:p w14:paraId="2DBA5865" w14:textId="77777777" w:rsidR="00356724" w:rsidRPr="00B6080F" w:rsidRDefault="00356724" w:rsidP="00A90367">
    <w:pPr>
      <w:pStyle w:val="En-tte"/>
      <w:pBdr>
        <w:bottom w:val="single" w:sz="4" w:space="1" w:color="auto"/>
      </w:pBdr>
      <w:rPr>
        <w:sz w:val="20"/>
      </w:rPr>
    </w:pPr>
    <w:r w:rsidRPr="00AD7DE0">
      <w:rPr>
        <w:sz w:val="20"/>
        <w:lang w:val="en-US"/>
      </w:rPr>
      <w:tab/>
    </w:r>
    <w:r w:rsidRPr="00B6080F">
      <w:rPr>
        <w:sz w:val="20"/>
      </w:rPr>
      <w:t>Introduction et contexte</w:t>
    </w:r>
  </w:p>
  <w:p w14:paraId="60DDD954" w14:textId="77777777" w:rsidR="00356724" w:rsidRPr="00B6080F" w:rsidRDefault="00356724" w:rsidP="00A75635">
    <w:pPr>
      <w:pStyle w:val="En-tte"/>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1CD57" w14:textId="77777777" w:rsidR="00356724" w:rsidRDefault="00356724" w:rsidP="00A75635">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05B59" w14:textId="003174AA" w:rsidR="00356724" w:rsidRPr="00AD7DE0" w:rsidRDefault="00356724" w:rsidP="00875566">
    <w:pPr>
      <w:pStyle w:val="En-tte"/>
      <w:tabs>
        <w:tab w:val="clear" w:pos="4536"/>
        <w:tab w:val="center" w:pos="-4253"/>
        <w:tab w:val="left" w:pos="567"/>
      </w:tabs>
      <w:rPr>
        <w:sz w:val="20"/>
        <w:lang w:val="en-US"/>
      </w:rPr>
    </w:pPr>
    <w:r w:rsidRPr="00AD7DE0">
      <w:rPr>
        <w:sz w:val="20"/>
        <w:szCs w:val="20"/>
        <w:lang w:val="en-US"/>
      </w:rPr>
      <w:t xml:space="preserve">Polytech Grenoble </w:t>
    </w:r>
    <w:r>
      <w:rPr>
        <w:sz w:val="20"/>
        <w:szCs w:val="20"/>
        <w:lang w:val="en-US"/>
      </w:rPr>
      <w:t>– INP, UGA</w:t>
    </w:r>
    <w:r w:rsidRPr="00AD7DE0">
      <w:rPr>
        <w:sz w:val="20"/>
        <w:lang w:val="en-US"/>
      </w:rPr>
      <w:tab/>
      <w:t>MCCC 202</w:t>
    </w:r>
    <w:r>
      <w:rPr>
        <w:sz w:val="20"/>
        <w:lang w:val="en-US"/>
      </w:rPr>
      <w:t>5</w:t>
    </w:r>
    <w:r w:rsidRPr="00AD7DE0">
      <w:rPr>
        <w:sz w:val="20"/>
        <w:lang w:val="en-US"/>
      </w:rPr>
      <w:t xml:space="preserve"> - 202</w:t>
    </w:r>
    <w:r>
      <w:rPr>
        <w:sz w:val="20"/>
        <w:lang w:val="en-US"/>
      </w:rPr>
      <w:t>6</w:t>
    </w:r>
  </w:p>
  <w:p w14:paraId="6AAD51AD" w14:textId="0840CB66" w:rsidR="00356724" w:rsidRPr="00D36945" w:rsidRDefault="00356724" w:rsidP="00A90367">
    <w:pPr>
      <w:pStyle w:val="En-tte"/>
      <w:pBdr>
        <w:bottom w:val="single" w:sz="4" w:space="1" w:color="auto"/>
      </w:pBdr>
      <w:rPr>
        <w:sz w:val="20"/>
      </w:rPr>
    </w:pPr>
    <w:r w:rsidRPr="00AD7DE0">
      <w:rPr>
        <w:sz w:val="20"/>
        <w:lang w:val="en-US"/>
      </w:rPr>
      <w:tab/>
    </w:r>
    <w:r>
      <w:rPr>
        <w:sz w:val="20"/>
      </w:rPr>
      <w:t>Parcours des Ecoles d’Ingénieurs</w:t>
    </w:r>
  </w:p>
  <w:p w14:paraId="16234CB7" w14:textId="77777777" w:rsidR="00356724" w:rsidRPr="00D36945" w:rsidRDefault="00356724" w:rsidP="00A75635">
    <w:pPr>
      <w:pStyle w:val="En-tte"/>
      <w:rPr>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398C" w14:textId="77777777" w:rsidR="00356724" w:rsidRDefault="00356724" w:rsidP="00A756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984F6B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B5A77D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F90433"/>
    <w:multiLevelType w:val="multilevel"/>
    <w:tmpl w:val="8F3A4808"/>
    <w:lvl w:ilvl="0">
      <w:start w:val="1"/>
      <w:numFmt w:val="upperLetter"/>
      <w:pStyle w:val="Titre1"/>
      <w:lvlText w:val="%1 "/>
      <w:lvlJc w:val="left"/>
      <w:pPr>
        <w:tabs>
          <w:tab w:val="num" w:pos="567"/>
        </w:tabs>
        <w:ind w:left="340" w:hanging="340"/>
      </w:pPr>
      <w:rPr>
        <w:rFonts w:hint="default"/>
      </w:rPr>
    </w:lvl>
    <w:lvl w:ilvl="1">
      <w:start w:val="1"/>
      <w:numFmt w:val="decimal"/>
      <w:pStyle w:val="Titre2"/>
      <w:lvlText w:val="%1.%2."/>
      <w:lvlJc w:val="left"/>
      <w:pPr>
        <w:tabs>
          <w:tab w:val="num" w:pos="1484"/>
        </w:tabs>
        <w:ind w:left="917" w:hanging="207"/>
      </w:pPr>
      <w:rPr>
        <w:rFonts w:hint="default"/>
        <w:strike w:val="0"/>
      </w:rPr>
    </w:lvl>
    <w:lvl w:ilvl="2">
      <w:start w:val="1"/>
      <w:numFmt w:val="decimal"/>
      <w:pStyle w:val="Titre3"/>
      <w:lvlText w:val="%1.%2.%3. "/>
      <w:lvlJc w:val="left"/>
      <w:pPr>
        <w:tabs>
          <w:tab w:val="num" w:pos="3969"/>
        </w:tabs>
        <w:ind w:left="3119" w:firstLine="0"/>
      </w:pPr>
      <w:rPr>
        <w:rFonts w:hint="default"/>
      </w:rPr>
    </w:lvl>
    <w:lvl w:ilvl="3">
      <w:start w:val="1"/>
      <w:numFmt w:val="decimal"/>
      <w:pStyle w:val="Titre4"/>
      <w:lvlText w:val="%1.%2.%3.%4. "/>
      <w:lvlJc w:val="left"/>
      <w:pPr>
        <w:tabs>
          <w:tab w:val="num" w:pos="2268"/>
        </w:tabs>
        <w:ind w:left="1134" w:firstLine="0"/>
      </w:pPr>
      <w:rPr>
        <w:rFonts w:hint="default"/>
      </w:rPr>
    </w:lvl>
    <w:lvl w:ilvl="4">
      <w:start w:val="1"/>
      <w:numFmt w:val="decimal"/>
      <w:pStyle w:val="Titre5"/>
      <w:lvlText w:val="%1. %2. %3. %4. %5"/>
      <w:lvlJc w:val="left"/>
      <w:pPr>
        <w:tabs>
          <w:tab w:val="num" w:pos="1701"/>
        </w:tabs>
        <w:ind w:left="851"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2055E"/>
    <w:multiLevelType w:val="hybridMultilevel"/>
    <w:tmpl w:val="158AC6E0"/>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A797650"/>
    <w:multiLevelType w:val="hybridMultilevel"/>
    <w:tmpl w:val="4FD65796"/>
    <w:name w:val="WW8Num12"/>
    <w:lvl w:ilvl="0" w:tplc="FEEC5826">
      <w:start w:val="1"/>
      <w:numFmt w:val="bullet"/>
      <w:lvlText w:val=""/>
      <w:lvlJc w:val="left"/>
      <w:pPr>
        <w:tabs>
          <w:tab w:val="num" w:pos="1068"/>
        </w:tabs>
        <w:ind w:left="1068" w:hanging="360"/>
      </w:pPr>
      <w:rPr>
        <w:rFonts w:ascii="Symbol" w:hAnsi="Symbol" w:hint="default"/>
        <w:color w:val="auto"/>
      </w:rPr>
    </w:lvl>
    <w:lvl w:ilvl="1" w:tplc="040C0003" w:tentative="1">
      <w:start w:val="1"/>
      <w:numFmt w:val="bullet"/>
      <w:lvlText w:val="o"/>
      <w:lvlJc w:val="left"/>
      <w:pPr>
        <w:tabs>
          <w:tab w:val="num" w:pos="1068"/>
        </w:tabs>
        <w:ind w:left="1068" w:hanging="360"/>
      </w:pPr>
      <w:rPr>
        <w:rFonts w:ascii="Courier New" w:hAnsi="Courier New" w:cs="Courier New" w:hint="default"/>
      </w:rPr>
    </w:lvl>
    <w:lvl w:ilvl="2" w:tplc="040C0005"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cs="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cs="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6" w15:restartNumberingAfterBreak="0">
    <w:nsid w:val="0D041190"/>
    <w:multiLevelType w:val="hybridMultilevel"/>
    <w:tmpl w:val="035E81A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93E52"/>
    <w:multiLevelType w:val="multilevel"/>
    <w:tmpl w:val="2E6C5B6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1C2296"/>
    <w:multiLevelType w:val="hybridMultilevel"/>
    <w:tmpl w:val="D4766DE6"/>
    <w:lvl w:ilvl="0" w:tplc="8CEEF502">
      <w:numFmt w:val="bullet"/>
      <w:lvlText w:val="-"/>
      <w:lvlJc w:val="left"/>
      <w:pPr>
        <w:ind w:left="76" w:hanging="360"/>
      </w:pPr>
      <w:rPr>
        <w:rFonts w:ascii="Times New Roman" w:eastAsiaTheme="minorHAnsi" w:hAnsi="Times New Roman" w:cs="Times New Roman" w:hint="default"/>
      </w:rPr>
    </w:lvl>
    <w:lvl w:ilvl="1" w:tplc="040C0003">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9" w15:restartNumberingAfterBreak="0">
    <w:nsid w:val="0EEA654A"/>
    <w:multiLevelType w:val="hybridMultilevel"/>
    <w:tmpl w:val="4C7820C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FF660B"/>
    <w:multiLevelType w:val="multilevel"/>
    <w:tmpl w:val="D33ADE1C"/>
    <w:lvl w:ilvl="0">
      <w:start w:val="3"/>
      <w:numFmt w:val="decimal"/>
      <w:lvlText w:val="%1."/>
      <w:lvlJc w:val="left"/>
      <w:pPr>
        <w:tabs>
          <w:tab w:val="num" w:pos="495"/>
        </w:tabs>
        <w:ind w:left="495" w:hanging="495"/>
      </w:pPr>
      <w:rPr>
        <w:rFonts w:hint="default"/>
      </w:rPr>
    </w:lvl>
    <w:lvl w:ilvl="1">
      <w:start w:val="5"/>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6492FC7"/>
    <w:multiLevelType w:val="hybridMultilevel"/>
    <w:tmpl w:val="3FB0BB0A"/>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1BC76818"/>
    <w:multiLevelType w:val="hybridMultilevel"/>
    <w:tmpl w:val="57887054"/>
    <w:name w:val="WW8Num13"/>
    <w:lvl w:ilvl="0" w:tplc="FEEC5826">
      <w:start w:val="1"/>
      <w:numFmt w:val="bullet"/>
      <w:lvlText w:val=""/>
      <w:lvlJc w:val="left"/>
      <w:pPr>
        <w:tabs>
          <w:tab w:val="num" w:pos="1068"/>
        </w:tabs>
        <w:ind w:left="1068" w:hanging="360"/>
      </w:pPr>
      <w:rPr>
        <w:rFonts w:ascii="Symbol" w:hAnsi="Symbol" w:hint="default"/>
        <w:color w:val="auto"/>
      </w:rPr>
    </w:lvl>
    <w:lvl w:ilvl="1" w:tplc="040C0003" w:tentative="1">
      <w:start w:val="1"/>
      <w:numFmt w:val="bullet"/>
      <w:lvlText w:val="o"/>
      <w:lvlJc w:val="left"/>
      <w:pPr>
        <w:tabs>
          <w:tab w:val="num" w:pos="1068"/>
        </w:tabs>
        <w:ind w:left="1068" w:hanging="360"/>
      </w:pPr>
      <w:rPr>
        <w:rFonts w:ascii="Courier New" w:hAnsi="Courier New" w:cs="Courier New" w:hint="default"/>
      </w:rPr>
    </w:lvl>
    <w:lvl w:ilvl="2" w:tplc="040C0005"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cs="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cs="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1E491CE4"/>
    <w:multiLevelType w:val="hybridMultilevel"/>
    <w:tmpl w:val="1B5AB2E4"/>
    <w:lvl w:ilvl="0" w:tplc="0BB6C048">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D633C6"/>
    <w:multiLevelType w:val="hybridMultilevel"/>
    <w:tmpl w:val="BCC0A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ambri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ambria"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ambria"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2C254A"/>
    <w:multiLevelType w:val="hybridMultilevel"/>
    <w:tmpl w:val="A66618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C601BB"/>
    <w:multiLevelType w:val="hybridMultilevel"/>
    <w:tmpl w:val="3F7858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A45423"/>
    <w:multiLevelType w:val="hybridMultilevel"/>
    <w:tmpl w:val="1EC24870"/>
    <w:lvl w:ilvl="0" w:tplc="040C0001">
      <w:start w:val="1"/>
      <w:numFmt w:val="bullet"/>
      <w:lvlText w:val=""/>
      <w:lvlJc w:val="left"/>
      <w:pPr>
        <w:tabs>
          <w:tab w:val="num" w:pos="795"/>
        </w:tabs>
        <w:ind w:left="795" w:hanging="360"/>
      </w:pPr>
      <w:rPr>
        <w:rFonts w:ascii="Symbol" w:hAnsi="Symbol" w:hint="default"/>
      </w:rPr>
    </w:lvl>
    <w:lvl w:ilvl="1" w:tplc="040C0003">
      <w:start w:val="1"/>
      <w:numFmt w:val="bullet"/>
      <w:lvlText w:val="o"/>
      <w:lvlJc w:val="left"/>
      <w:pPr>
        <w:tabs>
          <w:tab w:val="num" w:pos="1515"/>
        </w:tabs>
        <w:ind w:left="1515" w:hanging="360"/>
      </w:pPr>
      <w:rPr>
        <w:rFonts w:ascii="Courier New" w:hAnsi="Courier New" w:cs="Courier New" w:hint="default"/>
      </w:rPr>
    </w:lvl>
    <w:lvl w:ilvl="2" w:tplc="040C0005" w:tentative="1">
      <w:start w:val="1"/>
      <w:numFmt w:val="bullet"/>
      <w:lvlText w:val=""/>
      <w:lvlJc w:val="left"/>
      <w:pPr>
        <w:tabs>
          <w:tab w:val="num" w:pos="2235"/>
        </w:tabs>
        <w:ind w:left="2235" w:hanging="360"/>
      </w:pPr>
      <w:rPr>
        <w:rFonts w:ascii="Wingdings" w:hAnsi="Wingdings" w:hint="default"/>
      </w:rPr>
    </w:lvl>
    <w:lvl w:ilvl="3" w:tplc="040C0001" w:tentative="1">
      <w:start w:val="1"/>
      <w:numFmt w:val="bullet"/>
      <w:lvlText w:val=""/>
      <w:lvlJc w:val="left"/>
      <w:pPr>
        <w:tabs>
          <w:tab w:val="num" w:pos="2955"/>
        </w:tabs>
        <w:ind w:left="2955" w:hanging="360"/>
      </w:pPr>
      <w:rPr>
        <w:rFonts w:ascii="Symbol" w:hAnsi="Symbol" w:hint="default"/>
      </w:rPr>
    </w:lvl>
    <w:lvl w:ilvl="4" w:tplc="040C0003" w:tentative="1">
      <w:start w:val="1"/>
      <w:numFmt w:val="bullet"/>
      <w:lvlText w:val="o"/>
      <w:lvlJc w:val="left"/>
      <w:pPr>
        <w:tabs>
          <w:tab w:val="num" w:pos="3675"/>
        </w:tabs>
        <w:ind w:left="3675" w:hanging="360"/>
      </w:pPr>
      <w:rPr>
        <w:rFonts w:ascii="Courier New" w:hAnsi="Courier New" w:cs="Courier New" w:hint="default"/>
      </w:rPr>
    </w:lvl>
    <w:lvl w:ilvl="5" w:tplc="040C0005" w:tentative="1">
      <w:start w:val="1"/>
      <w:numFmt w:val="bullet"/>
      <w:lvlText w:val=""/>
      <w:lvlJc w:val="left"/>
      <w:pPr>
        <w:tabs>
          <w:tab w:val="num" w:pos="4395"/>
        </w:tabs>
        <w:ind w:left="4395" w:hanging="360"/>
      </w:pPr>
      <w:rPr>
        <w:rFonts w:ascii="Wingdings" w:hAnsi="Wingdings" w:hint="default"/>
      </w:rPr>
    </w:lvl>
    <w:lvl w:ilvl="6" w:tplc="040C0001" w:tentative="1">
      <w:start w:val="1"/>
      <w:numFmt w:val="bullet"/>
      <w:lvlText w:val=""/>
      <w:lvlJc w:val="left"/>
      <w:pPr>
        <w:tabs>
          <w:tab w:val="num" w:pos="5115"/>
        </w:tabs>
        <w:ind w:left="5115" w:hanging="360"/>
      </w:pPr>
      <w:rPr>
        <w:rFonts w:ascii="Symbol" w:hAnsi="Symbol" w:hint="default"/>
      </w:rPr>
    </w:lvl>
    <w:lvl w:ilvl="7" w:tplc="040C0003" w:tentative="1">
      <w:start w:val="1"/>
      <w:numFmt w:val="bullet"/>
      <w:lvlText w:val="o"/>
      <w:lvlJc w:val="left"/>
      <w:pPr>
        <w:tabs>
          <w:tab w:val="num" w:pos="5835"/>
        </w:tabs>
        <w:ind w:left="5835" w:hanging="360"/>
      </w:pPr>
      <w:rPr>
        <w:rFonts w:ascii="Courier New" w:hAnsi="Courier New" w:cs="Courier New" w:hint="default"/>
      </w:rPr>
    </w:lvl>
    <w:lvl w:ilvl="8" w:tplc="040C0005" w:tentative="1">
      <w:start w:val="1"/>
      <w:numFmt w:val="bullet"/>
      <w:lvlText w:val=""/>
      <w:lvlJc w:val="left"/>
      <w:pPr>
        <w:tabs>
          <w:tab w:val="num" w:pos="6555"/>
        </w:tabs>
        <w:ind w:left="6555" w:hanging="360"/>
      </w:pPr>
      <w:rPr>
        <w:rFonts w:ascii="Wingdings" w:hAnsi="Wingdings" w:hint="default"/>
      </w:rPr>
    </w:lvl>
  </w:abstractNum>
  <w:abstractNum w:abstractNumId="18" w15:restartNumberingAfterBreak="0">
    <w:nsid w:val="29DE6E77"/>
    <w:multiLevelType w:val="hybridMultilevel"/>
    <w:tmpl w:val="17568E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AC5620"/>
    <w:multiLevelType w:val="hybridMultilevel"/>
    <w:tmpl w:val="8E3622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4D290F"/>
    <w:multiLevelType w:val="hybridMultilevel"/>
    <w:tmpl w:val="CDB88906"/>
    <w:lvl w:ilvl="0" w:tplc="DAF47378">
      <w:start w:val="1"/>
      <w:numFmt w:val="bullet"/>
      <w:lvlText w:val=""/>
      <w:lvlJc w:val="left"/>
      <w:pPr>
        <w:tabs>
          <w:tab w:val="num" w:pos="720"/>
        </w:tabs>
        <w:ind w:left="720" w:hanging="360"/>
      </w:pPr>
      <w:rPr>
        <w:rFonts w:ascii="Symbol" w:hAnsi="Symbol" w:hint="default"/>
        <w:b w:val="0"/>
        <w:i/>
        <w:color w:val="auto"/>
      </w:rPr>
    </w:lvl>
    <w:lvl w:ilvl="1" w:tplc="B55AE02A" w:tentative="1">
      <w:start w:val="1"/>
      <w:numFmt w:val="bullet"/>
      <w:lvlText w:val="o"/>
      <w:lvlJc w:val="left"/>
      <w:pPr>
        <w:tabs>
          <w:tab w:val="num" w:pos="1440"/>
        </w:tabs>
        <w:ind w:left="1440" w:hanging="360"/>
      </w:pPr>
      <w:rPr>
        <w:rFonts w:ascii="Courier New" w:hAnsi="Courier New" w:cs="Courier New" w:hint="default"/>
      </w:rPr>
    </w:lvl>
    <w:lvl w:ilvl="2" w:tplc="595811F6" w:tentative="1">
      <w:start w:val="1"/>
      <w:numFmt w:val="bullet"/>
      <w:lvlText w:val=""/>
      <w:lvlJc w:val="left"/>
      <w:pPr>
        <w:tabs>
          <w:tab w:val="num" w:pos="2160"/>
        </w:tabs>
        <w:ind w:left="2160" w:hanging="360"/>
      </w:pPr>
      <w:rPr>
        <w:rFonts w:ascii="Wingdings" w:hAnsi="Wingdings" w:hint="default"/>
      </w:rPr>
    </w:lvl>
    <w:lvl w:ilvl="3" w:tplc="892AB62C" w:tentative="1">
      <w:start w:val="1"/>
      <w:numFmt w:val="bullet"/>
      <w:lvlText w:val=""/>
      <w:lvlJc w:val="left"/>
      <w:pPr>
        <w:tabs>
          <w:tab w:val="num" w:pos="2880"/>
        </w:tabs>
        <w:ind w:left="2880" w:hanging="360"/>
      </w:pPr>
      <w:rPr>
        <w:rFonts w:ascii="Symbol" w:hAnsi="Symbol" w:hint="default"/>
      </w:rPr>
    </w:lvl>
    <w:lvl w:ilvl="4" w:tplc="5296A98C" w:tentative="1">
      <w:start w:val="1"/>
      <w:numFmt w:val="bullet"/>
      <w:lvlText w:val="o"/>
      <w:lvlJc w:val="left"/>
      <w:pPr>
        <w:tabs>
          <w:tab w:val="num" w:pos="3600"/>
        </w:tabs>
        <w:ind w:left="3600" w:hanging="360"/>
      </w:pPr>
      <w:rPr>
        <w:rFonts w:ascii="Courier New" w:hAnsi="Courier New" w:cs="Courier New" w:hint="default"/>
      </w:rPr>
    </w:lvl>
    <w:lvl w:ilvl="5" w:tplc="D8EEC200" w:tentative="1">
      <w:start w:val="1"/>
      <w:numFmt w:val="bullet"/>
      <w:lvlText w:val=""/>
      <w:lvlJc w:val="left"/>
      <w:pPr>
        <w:tabs>
          <w:tab w:val="num" w:pos="4320"/>
        </w:tabs>
        <w:ind w:left="4320" w:hanging="360"/>
      </w:pPr>
      <w:rPr>
        <w:rFonts w:ascii="Wingdings" w:hAnsi="Wingdings" w:hint="default"/>
      </w:rPr>
    </w:lvl>
    <w:lvl w:ilvl="6" w:tplc="071AE988" w:tentative="1">
      <w:start w:val="1"/>
      <w:numFmt w:val="bullet"/>
      <w:lvlText w:val=""/>
      <w:lvlJc w:val="left"/>
      <w:pPr>
        <w:tabs>
          <w:tab w:val="num" w:pos="5040"/>
        </w:tabs>
        <w:ind w:left="5040" w:hanging="360"/>
      </w:pPr>
      <w:rPr>
        <w:rFonts w:ascii="Symbol" w:hAnsi="Symbol" w:hint="default"/>
      </w:rPr>
    </w:lvl>
    <w:lvl w:ilvl="7" w:tplc="966C45A2" w:tentative="1">
      <w:start w:val="1"/>
      <w:numFmt w:val="bullet"/>
      <w:lvlText w:val="o"/>
      <w:lvlJc w:val="left"/>
      <w:pPr>
        <w:tabs>
          <w:tab w:val="num" w:pos="5760"/>
        </w:tabs>
        <w:ind w:left="5760" w:hanging="360"/>
      </w:pPr>
      <w:rPr>
        <w:rFonts w:ascii="Courier New" w:hAnsi="Courier New" w:cs="Courier New" w:hint="default"/>
      </w:rPr>
    </w:lvl>
    <w:lvl w:ilvl="8" w:tplc="AE4E88C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E0BE9"/>
    <w:multiLevelType w:val="hybridMultilevel"/>
    <w:tmpl w:val="562E875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B24CC9"/>
    <w:multiLevelType w:val="hybridMultilevel"/>
    <w:tmpl w:val="FCB07A3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120C04"/>
    <w:multiLevelType w:val="singleLevel"/>
    <w:tmpl w:val="51A47BA6"/>
    <w:lvl w:ilvl="0">
      <w:start w:val="2"/>
      <w:numFmt w:val="bullet"/>
      <w:lvlText w:val="-"/>
      <w:lvlJc w:val="left"/>
      <w:pPr>
        <w:tabs>
          <w:tab w:val="num" w:pos="840"/>
        </w:tabs>
        <w:ind w:left="840" w:hanging="360"/>
      </w:pPr>
      <w:rPr>
        <w:rFonts w:hint="default"/>
      </w:rPr>
    </w:lvl>
  </w:abstractNum>
  <w:abstractNum w:abstractNumId="24" w15:restartNumberingAfterBreak="0">
    <w:nsid w:val="3A1739BE"/>
    <w:multiLevelType w:val="hybridMultilevel"/>
    <w:tmpl w:val="D16218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5F76B0"/>
    <w:multiLevelType w:val="hybridMultilevel"/>
    <w:tmpl w:val="0B586F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DC45064"/>
    <w:multiLevelType w:val="hybridMultilevel"/>
    <w:tmpl w:val="914802D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3E5B9B"/>
    <w:multiLevelType w:val="hybridMultilevel"/>
    <w:tmpl w:val="264A34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CD77A4"/>
    <w:multiLevelType w:val="hybridMultilevel"/>
    <w:tmpl w:val="B3903090"/>
    <w:lvl w:ilvl="0" w:tplc="495CABA6">
      <w:start w:val="1"/>
      <w:numFmt w:val="decimal"/>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7DB54BA"/>
    <w:multiLevelType w:val="hybridMultilevel"/>
    <w:tmpl w:val="5EFC56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405EE2"/>
    <w:multiLevelType w:val="hybridMultilevel"/>
    <w:tmpl w:val="9432E5FE"/>
    <w:lvl w:ilvl="0" w:tplc="E72C47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43B024C"/>
    <w:multiLevelType w:val="hybridMultilevel"/>
    <w:tmpl w:val="8BE8B8A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3A4D8E"/>
    <w:multiLevelType w:val="multilevel"/>
    <w:tmpl w:val="D33ADE1C"/>
    <w:lvl w:ilvl="0">
      <w:start w:val="3"/>
      <w:numFmt w:val="decimal"/>
      <w:lvlText w:val="%1."/>
      <w:lvlJc w:val="left"/>
      <w:pPr>
        <w:tabs>
          <w:tab w:val="num" w:pos="495"/>
        </w:tabs>
        <w:ind w:left="495" w:hanging="495"/>
      </w:pPr>
      <w:rPr>
        <w:rFonts w:hint="default"/>
      </w:rPr>
    </w:lvl>
    <w:lvl w:ilvl="1">
      <w:start w:val="5"/>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A5A4EFD"/>
    <w:multiLevelType w:val="hybridMultilevel"/>
    <w:tmpl w:val="23EEE034"/>
    <w:lvl w:ilvl="0" w:tplc="FFFFFFFF">
      <w:start w:val="1"/>
      <w:numFmt w:val="bullet"/>
      <w:lvlText w:val=""/>
      <w:lvlJc w:val="left"/>
      <w:pPr>
        <w:tabs>
          <w:tab w:val="num" w:pos="720"/>
        </w:tabs>
        <w:ind w:left="720" w:hanging="360"/>
      </w:pPr>
      <w:rPr>
        <w:rFonts w:ascii="Symbol" w:hAnsi="Symbol" w:hint="default"/>
      </w:rPr>
    </w:lvl>
    <w:lvl w:ilvl="1" w:tplc="B0AC2692">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5F125D"/>
    <w:multiLevelType w:val="hybridMultilevel"/>
    <w:tmpl w:val="6D2E211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B11862"/>
    <w:multiLevelType w:val="hybridMultilevel"/>
    <w:tmpl w:val="07021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3"/>
  </w:num>
  <w:num w:numId="6">
    <w:abstractNumId w:val="2"/>
  </w:num>
  <w:num w:numId="7">
    <w:abstractNumId w:val="5"/>
  </w:num>
  <w:num w:numId="8">
    <w:abstractNumId w:val="12"/>
  </w:num>
  <w:num w:numId="9">
    <w:abstractNumId w:val="27"/>
  </w:num>
  <w:num w:numId="10">
    <w:abstractNumId w:val="9"/>
  </w:num>
  <w:num w:numId="11">
    <w:abstractNumId w:val="29"/>
  </w:num>
  <w:num w:numId="12">
    <w:abstractNumId w:val="24"/>
  </w:num>
  <w:num w:numId="13">
    <w:abstractNumId w:val="16"/>
  </w:num>
  <w:num w:numId="14">
    <w:abstractNumId w:val="31"/>
  </w:num>
  <w:num w:numId="15">
    <w:abstractNumId w:val="26"/>
  </w:num>
  <w:num w:numId="16">
    <w:abstractNumId w:val="7"/>
  </w:num>
  <w:num w:numId="17">
    <w:abstractNumId w:val="1"/>
  </w:num>
  <w:num w:numId="18">
    <w:abstractNumId w:val="0"/>
  </w:num>
  <w:num w:numId="19">
    <w:abstractNumId w:val="19"/>
  </w:num>
  <w:num w:numId="20">
    <w:abstractNumId w:val="34"/>
  </w:num>
  <w:num w:numId="21">
    <w:abstractNumId w:val="32"/>
  </w:num>
  <w:num w:numId="22">
    <w:abstractNumId w:val="33"/>
  </w:num>
  <w:num w:numId="23">
    <w:abstractNumId w:val="23"/>
  </w:num>
  <w:num w:numId="24">
    <w:abstractNumId w:val="21"/>
  </w:num>
  <w:num w:numId="25">
    <w:abstractNumId w:val="6"/>
  </w:num>
  <w:num w:numId="26">
    <w:abstractNumId w:val="15"/>
  </w:num>
  <w:num w:numId="27">
    <w:abstractNumId w:val="35"/>
  </w:num>
  <w:num w:numId="28">
    <w:abstractNumId w:val="20"/>
  </w:num>
  <w:num w:numId="29">
    <w:abstractNumId w:val="22"/>
  </w:num>
  <w:num w:numId="30">
    <w:abstractNumId w:val="17"/>
  </w:num>
  <w:num w:numId="31">
    <w:abstractNumId w:val="4"/>
  </w:num>
  <w:num w:numId="32">
    <w:abstractNumId w:val="11"/>
  </w:num>
  <w:num w:numId="33">
    <w:abstractNumId w:val="14"/>
  </w:num>
  <w:num w:numId="34">
    <w:abstractNumId w:val="25"/>
  </w:num>
  <w:num w:numId="35">
    <w:abstractNumId w:val="10"/>
  </w:num>
  <w:num w:numId="36">
    <w:abstractNumId w:val="13"/>
  </w:num>
  <w:num w:numId="37">
    <w:abstractNumId w:val="30"/>
  </w:num>
  <w:num w:numId="38">
    <w:abstractNumId w:val="28"/>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5F"/>
    <w:rsid w:val="00000218"/>
    <w:rsid w:val="00000820"/>
    <w:rsid w:val="00003A1D"/>
    <w:rsid w:val="00007597"/>
    <w:rsid w:val="000115FB"/>
    <w:rsid w:val="00013650"/>
    <w:rsid w:val="00013E3C"/>
    <w:rsid w:val="000165AF"/>
    <w:rsid w:val="00021BF8"/>
    <w:rsid w:val="00025F42"/>
    <w:rsid w:val="00027800"/>
    <w:rsid w:val="000279FC"/>
    <w:rsid w:val="00032825"/>
    <w:rsid w:val="0003440D"/>
    <w:rsid w:val="00036071"/>
    <w:rsid w:val="0003628F"/>
    <w:rsid w:val="00036536"/>
    <w:rsid w:val="00036BB8"/>
    <w:rsid w:val="00036CAF"/>
    <w:rsid w:val="00043A8B"/>
    <w:rsid w:val="00050E09"/>
    <w:rsid w:val="00051486"/>
    <w:rsid w:val="00051815"/>
    <w:rsid w:val="000525B9"/>
    <w:rsid w:val="00054C70"/>
    <w:rsid w:val="00055192"/>
    <w:rsid w:val="000571DD"/>
    <w:rsid w:val="00057641"/>
    <w:rsid w:val="0006009D"/>
    <w:rsid w:val="0006082F"/>
    <w:rsid w:val="0006628A"/>
    <w:rsid w:val="000674AB"/>
    <w:rsid w:val="00072BD7"/>
    <w:rsid w:val="00074166"/>
    <w:rsid w:val="00076509"/>
    <w:rsid w:val="000805EF"/>
    <w:rsid w:val="00080C0A"/>
    <w:rsid w:val="000812F4"/>
    <w:rsid w:val="00081787"/>
    <w:rsid w:val="0008191D"/>
    <w:rsid w:val="00081F22"/>
    <w:rsid w:val="000839B8"/>
    <w:rsid w:val="00091540"/>
    <w:rsid w:val="00092950"/>
    <w:rsid w:val="00096028"/>
    <w:rsid w:val="00096783"/>
    <w:rsid w:val="000A3E2D"/>
    <w:rsid w:val="000A46D3"/>
    <w:rsid w:val="000B2643"/>
    <w:rsid w:val="000B5F84"/>
    <w:rsid w:val="000B6238"/>
    <w:rsid w:val="000C0122"/>
    <w:rsid w:val="000C34EC"/>
    <w:rsid w:val="000C4F36"/>
    <w:rsid w:val="000C59F7"/>
    <w:rsid w:val="000C5DC8"/>
    <w:rsid w:val="000C684B"/>
    <w:rsid w:val="000D1EE5"/>
    <w:rsid w:val="000D207E"/>
    <w:rsid w:val="000D224F"/>
    <w:rsid w:val="000D3E97"/>
    <w:rsid w:val="000D5899"/>
    <w:rsid w:val="000D624C"/>
    <w:rsid w:val="000E1CD5"/>
    <w:rsid w:val="000E3A11"/>
    <w:rsid w:val="000E64FA"/>
    <w:rsid w:val="000F033C"/>
    <w:rsid w:val="000F14B5"/>
    <w:rsid w:val="000F5884"/>
    <w:rsid w:val="000F6ECA"/>
    <w:rsid w:val="001010BD"/>
    <w:rsid w:val="00101D14"/>
    <w:rsid w:val="001102E0"/>
    <w:rsid w:val="00115ED6"/>
    <w:rsid w:val="0011620A"/>
    <w:rsid w:val="00117B14"/>
    <w:rsid w:val="00120A5F"/>
    <w:rsid w:val="00122702"/>
    <w:rsid w:val="00130477"/>
    <w:rsid w:val="00130CB5"/>
    <w:rsid w:val="00131818"/>
    <w:rsid w:val="00135C08"/>
    <w:rsid w:val="00137467"/>
    <w:rsid w:val="00137DE0"/>
    <w:rsid w:val="0014102D"/>
    <w:rsid w:val="001412F5"/>
    <w:rsid w:val="00142B8D"/>
    <w:rsid w:val="00143322"/>
    <w:rsid w:val="0014675B"/>
    <w:rsid w:val="00146BB1"/>
    <w:rsid w:val="00155910"/>
    <w:rsid w:val="00155F86"/>
    <w:rsid w:val="00155FD2"/>
    <w:rsid w:val="001575DD"/>
    <w:rsid w:val="0016117A"/>
    <w:rsid w:val="00162A0F"/>
    <w:rsid w:val="001633F3"/>
    <w:rsid w:val="00165A15"/>
    <w:rsid w:val="0016729D"/>
    <w:rsid w:val="0016767E"/>
    <w:rsid w:val="00170851"/>
    <w:rsid w:val="001716D3"/>
    <w:rsid w:val="001718AF"/>
    <w:rsid w:val="00173815"/>
    <w:rsid w:val="0018017A"/>
    <w:rsid w:val="00181550"/>
    <w:rsid w:val="001820B2"/>
    <w:rsid w:val="00184407"/>
    <w:rsid w:val="00187510"/>
    <w:rsid w:val="00187A14"/>
    <w:rsid w:val="00190851"/>
    <w:rsid w:val="00191506"/>
    <w:rsid w:val="00195B62"/>
    <w:rsid w:val="00196496"/>
    <w:rsid w:val="001966E3"/>
    <w:rsid w:val="001967EC"/>
    <w:rsid w:val="00196E51"/>
    <w:rsid w:val="001A052B"/>
    <w:rsid w:val="001A32D4"/>
    <w:rsid w:val="001A3D14"/>
    <w:rsid w:val="001A7DBA"/>
    <w:rsid w:val="001B07D6"/>
    <w:rsid w:val="001B1FEA"/>
    <w:rsid w:val="001C3310"/>
    <w:rsid w:val="001C35E6"/>
    <w:rsid w:val="001D2FC7"/>
    <w:rsid w:val="001D46B3"/>
    <w:rsid w:val="001D46C5"/>
    <w:rsid w:val="001D549A"/>
    <w:rsid w:val="001E1973"/>
    <w:rsid w:val="001E48A0"/>
    <w:rsid w:val="001E61FF"/>
    <w:rsid w:val="001E7EA2"/>
    <w:rsid w:val="001F0480"/>
    <w:rsid w:val="001F59BE"/>
    <w:rsid w:val="001F66D7"/>
    <w:rsid w:val="001F7DFA"/>
    <w:rsid w:val="00200E3A"/>
    <w:rsid w:val="0020287F"/>
    <w:rsid w:val="0020369D"/>
    <w:rsid w:val="002049EF"/>
    <w:rsid w:val="0020551C"/>
    <w:rsid w:val="00205F01"/>
    <w:rsid w:val="002078B5"/>
    <w:rsid w:val="00210FC2"/>
    <w:rsid w:val="0021492D"/>
    <w:rsid w:val="002152A0"/>
    <w:rsid w:val="00220823"/>
    <w:rsid w:val="00221940"/>
    <w:rsid w:val="002220D9"/>
    <w:rsid w:val="0023067C"/>
    <w:rsid w:val="0023468B"/>
    <w:rsid w:val="002353E5"/>
    <w:rsid w:val="002439D9"/>
    <w:rsid w:val="00244DC5"/>
    <w:rsid w:val="00245579"/>
    <w:rsid w:val="00245B86"/>
    <w:rsid w:val="002467BC"/>
    <w:rsid w:val="0025065F"/>
    <w:rsid w:val="00251660"/>
    <w:rsid w:val="002523EA"/>
    <w:rsid w:val="00263B2A"/>
    <w:rsid w:val="00265AD6"/>
    <w:rsid w:val="00265F57"/>
    <w:rsid w:val="00266000"/>
    <w:rsid w:val="00266B7D"/>
    <w:rsid w:val="00266B9C"/>
    <w:rsid w:val="00270F97"/>
    <w:rsid w:val="0027261D"/>
    <w:rsid w:val="00273309"/>
    <w:rsid w:val="00280478"/>
    <w:rsid w:val="00281F67"/>
    <w:rsid w:val="00282172"/>
    <w:rsid w:val="002839C1"/>
    <w:rsid w:val="00284281"/>
    <w:rsid w:val="0029020F"/>
    <w:rsid w:val="00290CD8"/>
    <w:rsid w:val="00292DF0"/>
    <w:rsid w:val="00292F55"/>
    <w:rsid w:val="00293B27"/>
    <w:rsid w:val="00297EA0"/>
    <w:rsid w:val="002A239A"/>
    <w:rsid w:val="002A23B0"/>
    <w:rsid w:val="002A4F16"/>
    <w:rsid w:val="002B45CC"/>
    <w:rsid w:val="002B72CD"/>
    <w:rsid w:val="002C2DEC"/>
    <w:rsid w:val="002C349D"/>
    <w:rsid w:val="002C40AE"/>
    <w:rsid w:val="002D0741"/>
    <w:rsid w:val="002D5DD4"/>
    <w:rsid w:val="002D6BAA"/>
    <w:rsid w:val="002E0774"/>
    <w:rsid w:val="002E1C38"/>
    <w:rsid w:val="002F4FEA"/>
    <w:rsid w:val="00301BC0"/>
    <w:rsid w:val="00302FA6"/>
    <w:rsid w:val="00303191"/>
    <w:rsid w:val="003049BA"/>
    <w:rsid w:val="00306461"/>
    <w:rsid w:val="00307C28"/>
    <w:rsid w:val="00313CDE"/>
    <w:rsid w:val="00316312"/>
    <w:rsid w:val="003174BB"/>
    <w:rsid w:val="00317F2B"/>
    <w:rsid w:val="00320502"/>
    <w:rsid w:val="003208CA"/>
    <w:rsid w:val="00320DB6"/>
    <w:rsid w:val="0032245C"/>
    <w:rsid w:val="003252F9"/>
    <w:rsid w:val="003263F2"/>
    <w:rsid w:val="003348C3"/>
    <w:rsid w:val="0033492A"/>
    <w:rsid w:val="003352C9"/>
    <w:rsid w:val="00337762"/>
    <w:rsid w:val="003423D6"/>
    <w:rsid w:val="003431B8"/>
    <w:rsid w:val="003520DA"/>
    <w:rsid w:val="003528DA"/>
    <w:rsid w:val="00353C4E"/>
    <w:rsid w:val="00354044"/>
    <w:rsid w:val="00356724"/>
    <w:rsid w:val="00360A09"/>
    <w:rsid w:val="003648B6"/>
    <w:rsid w:val="00364A09"/>
    <w:rsid w:val="00380ACA"/>
    <w:rsid w:val="00384182"/>
    <w:rsid w:val="00390CFE"/>
    <w:rsid w:val="00390E5F"/>
    <w:rsid w:val="00391219"/>
    <w:rsid w:val="00391FE5"/>
    <w:rsid w:val="00392639"/>
    <w:rsid w:val="0039295F"/>
    <w:rsid w:val="00393FAC"/>
    <w:rsid w:val="003A005B"/>
    <w:rsid w:val="003A0686"/>
    <w:rsid w:val="003A0AB5"/>
    <w:rsid w:val="003A2D25"/>
    <w:rsid w:val="003A7EB3"/>
    <w:rsid w:val="003A7F01"/>
    <w:rsid w:val="003B157D"/>
    <w:rsid w:val="003B205A"/>
    <w:rsid w:val="003B7A17"/>
    <w:rsid w:val="003B7DC1"/>
    <w:rsid w:val="003C18F3"/>
    <w:rsid w:val="003C35BD"/>
    <w:rsid w:val="003D032E"/>
    <w:rsid w:val="003D2E2C"/>
    <w:rsid w:val="003D309E"/>
    <w:rsid w:val="003D7534"/>
    <w:rsid w:val="003E0AC5"/>
    <w:rsid w:val="003E10F7"/>
    <w:rsid w:val="003E5D93"/>
    <w:rsid w:val="003E6B9E"/>
    <w:rsid w:val="003E7964"/>
    <w:rsid w:val="003F1C9A"/>
    <w:rsid w:val="003F34FB"/>
    <w:rsid w:val="003F46DD"/>
    <w:rsid w:val="003F48D5"/>
    <w:rsid w:val="003F5575"/>
    <w:rsid w:val="003F7037"/>
    <w:rsid w:val="003F7056"/>
    <w:rsid w:val="004007EA"/>
    <w:rsid w:val="0040157C"/>
    <w:rsid w:val="004019EE"/>
    <w:rsid w:val="00401C2B"/>
    <w:rsid w:val="00403F5C"/>
    <w:rsid w:val="004058DC"/>
    <w:rsid w:val="00405DB5"/>
    <w:rsid w:val="00405F41"/>
    <w:rsid w:val="00410935"/>
    <w:rsid w:val="004121B3"/>
    <w:rsid w:val="00412B0F"/>
    <w:rsid w:val="00416B8C"/>
    <w:rsid w:val="004211CE"/>
    <w:rsid w:val="00422845"/>
    <w:rsid w:val="004240CC"/>
    <w:rsid w:val="0042511D"/>
    <w:rsid w:val="00426F7C"/>
    <w:rsid w:val="004315B9"/>
    <w:rsid w:val="00431E1B"/>
    <w:rsid w:val="004320BB"/>
    <w:rsid w:val="004328EE"/>
    <w:rsid w:val="00436457"/>
    <w:rsid w:val="004373FE"/>
    <w:rsid w:val="00441A53"/>
    <w:rsid w:val="00444C0F"/>
    <w:rsid w:val="00445C30"/>
    <w:rsid w:val="00450275"/>
    <w:rsid w:val="0045070B"/>
    <w:rsid w:val="004539E7"/>
    <w:rsid w:val="00460B08"/>
    <w:rsid w:val="00464A8E"/>
    <w:rsid w:val="00466081"/>
    <w:rsid w:val="00466EC9"/>
    <w:rsid w:val="004678E4"/>
    <w:rsid w:val="0047585F"/>
    <w:rsid w:val="00476363"/>
    <w:rsid w:val="00481D43"/>
    <w:rsid w:val="00481EFF"/>
    <w:rsid w:val="004842D5"/>
    <w:rsid w:val="00490327"/>
    <w:rsid w:val="00490B1A"/>
    <w:rsid w:val="00492F0C"/>
    <w:rsid w:val="00494A3A"/>
    <w:rsid w:val="00495DFF"/>
    <w:rsid w:val="004961A4"/>
    <w:rsid w:val="00497D59"/>
    <w:rsid w:val="004A039B"/>
    <w:rsid w:val="004A2C69"/>
    <w:rsid w:val="004B02EE"/>
    <w:rsid w:val="004B14D1"/>
    <w:rsid w:val="004B281D"/>
    <w:rsid w:val="004B3C95"/>
    <w:rsid w:val="004B58FE"/>
    <w:rsid w:val="004B6681"/>
    <w:rsid w:val="004C380B"/>
    <w:rsid w:val="004C7A29"/>
    <w:rsid w:val="004D57D0"/>
    <w:rsid w:val="004D5A33"/>
    <w:rsid w:val="004D60BE"/>
    <w:rsid w:val="004E26EC"/>
    <w:rsid w:val="004E2B37"/>
    <w:rsid w:val="004F0620"/>
    <w:rsid w:val="004F2EB5"/>
    <w:rsid w:val="004F34F1"/>
    <w:rsid w:val="004F4136"/>
    <w:rsid w:val="004F4E14"/>
    <w:rsid w:val="004F5389"/>
    <w:rsid w:val="004F5F04"/>
    <w:rsid w:val="004F6C09"/>
    <w:rsid w:val="005014FA"/>
    <w:rsid w:val="005036FC"/>
    <w:rsid w:val="00507ED8"/>
    <w:rsid w:val="00511547"/>
    <w:rsid w:val="00512654"/>
    <w:rsid w:val="00513D77"/>
    <w:rsid w:val="0051564F"/>
    <w:rsid w:val="00520498"/>
    <w:rsid w:val="00523009"/>
    <w:rsid w:val="005234FB"/>
    <w:rsid w:val="00535B9E"/>
    <w:rsid w:val="005364B9"/>
    <w:rsid w:val="005365F8"/>
    <w:rsid w:val="005375BA"/>
    <w:rsid w:val="00541CF1"/>
    <w:rsid w:val="00543D3A"/>
    <w:rsid w:val="00544EA7"/>
    <w:rsid w:val="0054677B"/>
    <w:rsid w:val="005472E1"/>
    <w:rsid w:val="005522BA"/>
    <w:rsid w:val="00556F59"/>
    <w:rsid w:val="005628EB"/>
    <w:rsid w:val="00562936"/>
    <w:rsid w:val="00565ADD"/>
    <w:rsid w:val="00565CCE"/>
    <w:rsid w:val="005715D0"/>
    <w:rsid w:val="00581C21"/>
    <w:rsid w:val="005876E9"/>
    <w:rsid w:val="00587769"/>
    <w:rsid w:val="00590274"/>
    <w:rsid w:val="00591197"/>
    <w:rsid w:val="0059347E"/>
    <w:rsid w:val="0059688E"/>
    <w:rsid w:val="005A010A"/>
    <w:rsid w:val="005A63EA"/>
    <w:rsid w:val="005A6DA6"/>
    <w:rsid w:val="005A7C8F"/>
    <w:rsid w:val="005B1D26"/>
    <w:rsid w:val="005B25EA"/>
    <w:rsid w:val="005B5CC1"/>
    <w:rsid w:val="005B7F12"/>
    <w:rsid w:val="005C12DE"/>
    <w:rsid w:val="005C2330"/>
    <w:rsid w:val="005C3B1B"/>
    <w:rsid w:val="005C5E3E"/>
    <w:rsid w:val="005C6974"/>
    <w:rsid w:val="005D19DF"/>
    <w:rsid w:val="005D1D8D"/>
    <w:rsid w:val="005D1DE8"/>
    <w:rsid w:val="005D1FBA"/>
    <w:rsid w:val="005D3BC2"/>
    <w:rsid w:val="005D3D07"/>
    <w:rsid w:val="005E0DFE"/>
    <w:rsid w:val="005E4949"/>
    <w:rsid w:val="005E652D"/>
    <w:rsid w:val="005F2F58"/>
    <w:rsid w:val="005F774A"/>
    <w:rsid w:val="00600058"/>
    <w:rsid w:val="006011E1"/>
    <w:rsid w:val="006015FE"/>
    <w:rsid w:val="00604213"/>
    <w:rsid w:val="00604E95"/>
    <w:rsid w:val="0061008E"/>
    <w:rsid w:val="00616B87"/>
    <w:rsid w:val="00617464"/>
    <w:rsid w:val="00620223"/>
    <w:rsid w:val="00621AF8"/>
    <w:rsid w:val="00623615"/>
    <w:rsid w:val="0062452E"/>
    <w:rsid w:val="00624F1B"/>
    <w:rsid w:val="006300F1"/>
    <w:rsid w:val="00631B1F"/>
    <w:rsid w:val="00636B98"/>
    <w:rsid w:val="00641751"/>
    <w:rsid w:val="006429B3"/>
    <w:rsid w:val="00642DBD"/>
    <w:rsid w:val="00645F40"/>
    <w:rsid w:val="00645FE4"/>
    <w:rsid w:val="0064649A"/>
    <w:rsid w:val="00653064"/>
    <w:rsid w:val="0065681F"/>
    <w:rsid w:val="00656C4D"/>
    <w:rsid w:val="00664D18"/>
    <w:rsid w:val="006670A7"/>
    <w:rsid w:val="0066733A"/>
    <w:rsid w:val="00667519"/>
    <w:rsid w:val="0067152D"/>
    <w:rsid w:val="00671B8E"/>
    <w:rsid w:val="00672366"/>
    <w:rsid w:val="0067348A"/>
    <w:rsid w:val="006768D9"/>
    <w:rsid w:val="006809D1"/>
    <w:rsid w:val="0068406E"/>
    <w:rsid w:val="006844B5"/>
    <w:rsid w:val="00687B10"/>
    <w:rsid w:val="006914E6"/>
    <w:rsid w:val="0069315A"/>
    <w:rsid w:val="006A074B"/>
    <w:rsid w:val="006A31A2"/>
    <w:rsid w:val="006A3E01"/>
    <w:rsid w:val="006A6B02"/>
    <w:rsid w:val="006A6E2E"/>
    <w:rsid w:val="006A7947"/>
    <w:rsid w:val="006B4DE8"/>
    <w:rsid w:val="006B7585"/>
    <w:rsid w:val="006C2685"/>
    <w:rsid w:val="006C3DDA"/>
    <w:rsid w:val="006C7522"/>
    <w:rsid w:val="006C7A33"/>
    <w:rsid w:val="006C7C55"/>
    <w:rsid w:val="006C7CB7"/>
    <w:rsid w:val="006D38CB"/>
    <w:rsid w:val="006D5F98"/>
    <w:rsid w:val="006D6796"/>
    <w:rsid w:val="006D790C"/>
    <w:rsid w:val="006D7C8C"/>
    <w:rsid w:val="006E2F91"/>
    <w:rsid w:val="006E3A5D"/>
    <w:rsid w:val="006E41EC"/>
    <w:rsid w:val="006F1976"/>
    <w:rsid w:val="006F34AC"/>
    <w:rsid w:val="006F4674"/>
    <w:rsid w:val="006F4C91"/>
    <w:rsid w:val="00703982"/>
    <w:rsid w:val="00706758"/>
    <w:rsid w:val="00712A37"/>
    <w:rsid w:val="00713F37"/>
    <w:rsid w:val="00716C2A"/>
    <w:rsid w:val="00717108"/>
    <w:rsid w:val="00721D70"/>
    <w:rsid w:val="00723134"/>
    <w:rsid w:val="00724091"/>
    <w:rsid w:val="00726790"/>
    <w:rsid w:val="00734167"/>
    <w:rsid w:val="00734471"/>
    <w:rsid w:val="00736A61"/>
    <w:rsid w:val="00736FEF"/>
    <w:rsid w:val="00744C54"/>
    <w:rsid w:val="00745486"/>
    <w:rsid w:val="00745553"/>
    <w:rsid w:val="007464F1"/>
    <w:rsid w:val="00746B86"/>
    <w:rsid w:val="00750CBA"/>
    <w:rsid w:val="007526C1"/>
    <w:rsid w:val="00753EE9"/>
    <w:rsid w:val="007556B5"/>
    <w:rsid w:val="0075658B"/>
    <w:rsid w:val="007600DE"/>
    <w:rsid w:val="00761D93"/>
    <w:rsid w:val="007638BE"/>
    <w:rsid w:val="0076470F"/>
    <w:rsid w:val="0077454F"/>
    <w:rsid w:val="00774C97"/>
    <w:rsid w:val="007769A2"/>
    <w:rsid w:val="0077779F"/>
    <w:rsid w:val="00781515"/>
    <w:rsid w:val="00783A62"/>
    <w:rsid w:val="007841E7"/>
    <w:rsid w:val="007861D7"/>
    <w:rsid w:val="007908AC"/>
    <w:rsid w:val="00790C88"/>
    <w:rsid w:val="00791476"/>
    <w:rsid w:val="00791FB1"/>
    <w:rsid w:val="00792C70"/>
    <w:rsid w:val="00796881"/>
    <w:rsid w:val="0079773C"/>
    <w:rsid w:val="00797B7C"/>
    <w:rsid w:val="007A47E0"/>
    <w:rsid w:val="007A4A0C"/>
    <w:rsid w:val="007A54FD"/>
    <w:rsid w:val="007A707C"/>
    <w:rsid w:val="007B1DC2"/>
    <w:rsid w:val="007B619B"/>
    <w:rsid w:val="007B7C3E"/>
    <w:rsid w:val="007C0698"/>
    <w:rsid w:val="007C06BA"/>
    <w:rsid w:val="007C19C4"/>
    <w:rsid w:val="007C24D8"/>
    <w:rsid w:val="007C24F7"/>
    <w:rsid w:val="007C4AC4"/>
    <w:rsid w:val="007D0F68"/>
    <w:rsid w:val="007D5106"/>
    <w:rsid w:val="007D7F29"/>
    <w:rsid w:val="007E4B0C"/>
    <w:rsid w:val="007E6C5E"/>
    <w:rsid w:val="007E7057"/>
    <w:rsid w:val="007F0B19"/>
    <w:rsid w:val="007F17A7"/>
    <w:rsid w:val="007F4028"/>
    <w:rsid w:val="007F4C05"/>
    <w:rsid w:val="007F6291"/>
    <w:rsid w:val="00803FA3"/>
    <w:rsid w:val="0081001B"/>
    <w:rsid w:val="008102EA"/>
    <w:rsid w:val="00815879"/>
    <w:rsid w:val="00817FB0"/>
    <w:rsid w:val="008237EF"/>
    <w:rsid w:val="0082717C"/>
    <w:rsid w:val="00831BC0"/>
    <w:rsid w:val="00832952"/>
    <w:rsid w:val="00836C3C"/>
    <w:rsid w:val="00837513"/>
    <w:rsid w:val="0084013E"/>
    <w:rsid w:val="00842DA4"/>
    <w:rsid w:val="00846C94"/>
    <w:rsid w:val="00851D84"/>
    <w:rsid w:val="0085537A"/>
    <w:rsid w:val="00855A28"/>
    <w:rsid w:val="0085640F"/>
    <w:rsid w:val="0085669F"/>
    <w:rsid w:val="0086199F"/>
    <w:rsid w:val="00862457"/>
    <w:rsid w:val="00864B22"/>
    <w:rsid w:val="00865D1F"/>
    <w:rsid w:val="00866A47"/>
    <w:rsid w:val="0087013C"/>
    <w:rsid w:val="00870649"/>
    <w:rsid w:val="00875566"/>
    <w:rsid w:val="008807F6"/>
    <w:rsid w:val="008810DC"/>
    <w:rsid w:val="008819E5"/>
    <w:rsid w:val="008823A8"/>
    <w:rsid w:val="00883FCB"/>
    <w:rsid w:val="00892E88"/>
    <w:rsid w:val="008961F4"/>
    <w:rsid w:val="008972EF"/>
    <w:rsid w:val="008A0FD0"/>
    <w:rsid w:val="008A60BD"/>
    <w:rsid w:val="008B022A"/>
    <w:rsid w:val="008B5761"/>
    <w:rsid w:val="008B5914"/>
    <w:rsid w:val="008B5B53"/>
    <w:rsid w:val="008C0D2B"/>
    <w:rsid w:val="008C399A"/>
    <w:rsid w:val="008C49C0"/>
    <w:rsid w:val="008D4416"/>
    <w:rsid w:val="008E0142"/>
    <w:rsid w:val="008E1FAE"/>
    <w:rsid w:val="008E65B0"/>
    <w:rsid w:val="008F21F5"/>
    <w:rsid w:val="008F426F"/>
    <w:rsid w:val="008F4A95"/>
    <w:rsid w:val="009016C5"/>
    <w:rsid w:val="00902B1C"/>
    <w:rsid w:val="00902C2F"/>
    <w:rsid w:val="009038F0"/>
    <w:rsid w:val="009041B5"/>
    <w:rsid w:val="0090639D"/>
    <w:rsid w:val="0091033E"/>
    <w:rsid w:val="00911673"/>
    <w:rsid w:val="00911E87"/>
    <w:rsid w:val="00912F45"/>
    <w:rsid w:val="00913268"/>
    <w:rsid w:val="0091608B"/>
    <w:rsid w:val="00921CA2"/>
    <w:rsid w:val="00923B2A"/>
    <w:rsid w:val="00923BE4"/>
    <w:rsid w:val="009259D8"/>
    <w:rsid w:val="00925E45"/>
    <w:rsid w:val="0093124D"/>
    <w:rsid w:val="00933611"/>
    <w:rsid w:val="00936FB2"/>
    <w:rsid w:val="00940AA4"/>
    <w:rsid w:val="00943EE4"/>
    <w:rsid w:val="0094661B"/>
    <w:rsid w:val="00953F4D"/>
    <w:rsid w:val="009543BF"/>
    <w:rsid w:val="00954F4B"/>
    <w:rsid w:val="00960B6D"/>
    <w:rsid w:val="009621FD"/>
    <w:rsid w:val="00965435"/>
    <w:rsid w:val="009660B6"/>
    <w:rsid w:val="00967A58"/>
    <w:rsid w:val="00967B1E"/>
    <w:rsid w:val="00971A04"/>
    <w:rsid w:val="00974699"/>
    <w:rsid w:val="009765F4"/>
    <w:rsid w:val="009819DF"/>
    <w:rsid w:val="00981D1D"/>
    <w:rsid w:val="0098371F"/>
    <w:rsid w:val="0098453E"/>
    <w:rsid w:val="00984924"/>
    <w:rsid w:val="00987FA4"/>
    <w:rsid w:val="0099289B"/>
    <w:rsid w:val="0099788A"/>
    <w:rsid w:val="009A15F1"/>
    <w:rsid w:val="009A3DBB"/>
    <w:rsid w:val="009B34F6"/>
    <w:rsid w:val="009C09F2"/>
    <w:rsid w:val="009C135B"/>
    <w:rsid w:val="009C20B4"/>
    <w:rsid w:val="009C5200"/>
    <w:rsid w:val="009D0895"/>
    <w:rsid w:val="009D163F"/>
    <w:rsid w:val="009D3609"/>
    <w:rsid w:val="009D4820"/>
    <w:rsid w:val="009E4736"/>
    <w:rsid w:val="009E525E"/>
    <w:rsid w:val="009E6307"/>
    <w:rsid w:val="009F10DC"/>
    <w:rsid w:val="009F3939"/>
    <w:rsid w:val="009F418A"/>
    <w:rsid w:val="009F6238"/>
    <w:rsid w:val="009F7D40"/>
    <w:rsid w:val="00A00F1B"/>
    <w:rsid w:val="00A01049"/>
    <w:rsid w:val="00A02A55"/>
    <w:rsid w:val="00A062EA"/>
    <w:rsid w:val="00A10E60"/>
    <w:rsid w:val="00A16448"/>
    <w:rsid w:val="00A1662C"/>
    <w:rsid w:val="00A22250"/>
    <w:rsid w:val="00A2307A"/>
    <w:rsid w:val="00A24136"/>
    <w:rsid w:val="00A24E15"/>
    <w:rsid w:val="00A30BDB"/>
    <w:rsid w:val="00A40889"/>
    <w:rsid w:val="00A42F04"/>
    <w:rsid w:val="00A44D78"/>
    <w:rsid w:val="00A553E4"/>
    <w:rsid w:val="00A562D2"/>
    <w:rsid w:val="00A62599"/>
    <w:rsid w:val="00A634C4"/>
    <w:rsid w:val="00A63F74"/>
    <w:rsid w:val="00A65878"/>
    <w:rsid w:val="00A65D6C"/>
    <w:rsid w:val="00A664A2"/>
    <w:rsid w:val="00A66C17"/>
    <w:rsid w:val="00A6742A"/>
    <w:rsid w:val="00A71FA4"/>
    <w:rsid w:val="00A722AE"/>
    <w:rsid w:val="00A737BF"/>
    <w:rsid w:val="00A753F3"/>
    <w:rsid w:val="00A75635"/>
    <w:rsid w:val="00A76B33"/>
    <w:rsid w:val="00A82884"/>
    <w:rsid w:val="00A83AC7"/>
    <w:rsid w:val="00A858A5"/>
    <w:rsid w:val="00A86A33"/>
    <w:rsid w:val="00A90367"/>
    <w:rsid w:val="00A90722"/>
    <w:rsid w:val="00A9100E"/>
    <w:rsid w:val="00A96B15"/>
    <w:rsid w:val="00A96CC5"/>
    <w:rsid w:val="00A978BC"/>
    <w:rsid w:val="00AA0372"/>
    <w:rsid w:val="00AA2088"/>
    <w:rsid w:val="00AA404B"/>
    <w:rsid w:val="00AB2ADE"/>
    <w:rsid w:val="00AB3087"/>
    <w:rsid w:val="00AB42FE"/>
    <w:rsid w:val="00AB4556"/>
    <w:rsid w:val="00AB4E48"/>
    <w:rsid w:val="00AB644D"/>
    <w:rsid w:val="00AB669A"/>
    <w:rsid w:val="00AC19C7"/>
    <w:rsid w:val="00AC1C99"/>
    <w:rsid w:val="00AC2B0A"/>
    <w:rsid w:val="00AC2F4F"/>
    <w:rsid w:val="00AC6794"/>
    <w:rsid w:val="00AD074C"/>
    <w:rsid w:val="00AD0A7B"/>
    <w:rsid w:val="00AD1796"/>
    <w:rsid w:val="00AD1FD7"/>
    <w:rsid w:val="00AD7C15"/>
    <w:rsid w:val="00AD7DE0"/>
    <w:rsid w:val="00AE0EDE"/>
    <w:rsid w:val="00AE34F1"/>
    <w:rsid w:val="00AE6FAF"/>
    <w:rsid w:val="00AE7402"/>
    <w:rsid w:val="00AF1468"/>
    <w:rsid w:val="00AF2E56"/>
    <w:rsid w:val="00AF33B1"/>
    <w:rsid w:val="00AF41EB"/>
    <w:rsid w:val="00AF4BC0"/>
    <w:rsid w:val="00AF55D3"/>
    <w:rsid w:val="00B016F4"/>
    <w:rsid w:val="00B03F60"/>
    <w:rsid w:val="00B05FC5"/>
    <w:rsid w:val="00B06DBB"/>
    <w:rsid w:val="00B06E6D"/>
    <w:rsid w:val="00B13D72"/>
    <w:rsid w:val="00B14229"/>
    <w:rsid w:val="00B17C2F"/>
    <w:rsid w:val="00B20419"/>
    <w:rsid w:val="00B2067E"/>
    <w:rsid w:val="00B26317"/>
    <w:rsid w:val="00B26B5F"/>
    <w:rsid w:val="00B33939"/>
    <w:rsid w:val="00B40167"/>
    <w:rsid w:val="00B41765"/>
    <w:rsid w:val="00B435B6"/>
    <w:rsid w:val="00B47085"/>
    <w:rsid w:val="00B511BC"/>
    <w:rsid w:val="00B56E25"/>
    <w:rsid w:val="00B56FCC"/>
    <w:rsid w:val="00B6080F"/>
    <w:rsid w:val="00B617E9"/>
    <w:rsid w:val="00B6252F"/>
    <w:rsid w:val="00B63BDB"/>
    <w:rsid w:val="00B65932"/>
    <w:rsid w:val="00B65E36"/>
    <w:rsid w:val="00B66DD4"/>
    <w:rsid w:val="00B7133F"/>
    <w:rsid w:val="00B7185A"/>
    <w:rsid w:val="00B753D0"/>
    <w:rsid w:val="00B7709C"/>
    <w:rsid w:val="00B77659"/>
    <w:rsid w:val="00B805F1"/>
    <w:rsid w:val="00B827A1"/>
    <w:rsid w:val="00B82D6A"/>
    <w:rsid w:val="00B857C0"/>
    <w:rsid w:val="00B86ABE"/>
    <w:rsid w:val="00B86F9A"/>
    <w:rsid w:val="00B87278"/>
    <w:rsid w:val="00B90161"/>
    <w:rsid w:val="00B926CA"/>
    <w:rsid w:val="00B93CF7"/>
    <w:rsid w:val="00B94DAD"/>
    <w:rsid w:val="00B9725E"/>
    <w:rsid w:val="00BA20CF"/>
    <w:rsid w:val="00BA6373"/>
    <w:rsid w:val="00BB61A8"/>
    <w:rsid w:val="00BB7EC8"/>
    <w:rsid w:val="00BC0E44"/>
    <w:rsid w:val="00BC3DA1"/>
    <w:rsid w:val="00BC5641"/>
    <w:rsid w:val="00BC7AC9"/>
    <w:rsid w:val="00BD0178"/>
    <w:rsid w:val="00BD02F8"/>
    <w:rsid w:val="00BD0F47"/>
    <w:rsid w:val="00BD32C2"/>
    <w:rsid w:val="00BD5138"/>
    <w:rsid w:val="00BD5880"/>
    <w:rsid w:val="00BD76B9"/>
    <w:rsid w:val="00BE1689"/>
    <w:rsid w:val="00BE7CE7"/>
    <w:rsid w:val="00BE7D86"/>
    <w:rsid w:val="00BF0AAE"/>
    <w:rsid w:val="00BF20D6"/>
    <w:rsid w:val="00BF313A"/>
    <w:rsid w:val="00BF4B29"/>
    <w:rsid w:val="00BF5060"/>
    <w:rsid w:val="00BF6427"/>
    <w:rsid w:val="00C010B8"/>
    <w:rsid w:val="00C01D92"/>
    <w:rsid w:val="00C16DAC"/>
    <w:rsid w:val="00C1750F"/>
    <w:rsid w:val="00C257D3"/>
    <w:rsid w:val="00C26788"/>
    <w:rsid w:val="00C319B7"/>
    <w:rsid w:val="00C32590"/>
    <w:rsid w:val="00C32DE2"/>
    <w:rsid w:val="00C338C6"/>
    <w:rsid w:val="00C35888"/>
    <w:rsid w:val="00C37712"/>
    <w:rsid w:val="00C4387F"/>
    <w:rsid w:val="00C44A35"/>
    <w:rsid w:val="00C464A0"/>
    <w:rsid w:val="00C46657"/>
    <w:rsid w:val="00C506F9"/>
    <w:rsid w:val="00C5189E"/>
    <w:rsid w:val="00C52740"/>
    <w:rsid w:val="00C536D4"/>
    <w:rsid w:val="00C5647D"/>
    <w:rsid w:val="00C57AB4"/>
    <w:rsid w:val="00C6485E"/>
    <w:rsid w:val="00C70786"/>
    <w:rsid w:val="00C750F5"/>
    <w:rsid w:val="00C75415"/>
    <w:rsid w:val="00C8225D"/>
    <w:rsid w:val="00C85EEE"/>
    <w:rsid w:val="00C86F6F"/>
    <w:rsid w:val="00C92A2E"/>
    <w:rsid w:val="00C95B2B"/>
    <w:rsid w:val="00C96402"/>
    <w:rsid w:val="00C97B29"/>
    <w:rsid w:val="00CA0D97"/>
    <w:rsid w:val="00CA2598"/>
    <w:rsid w:val="00CA2ED2"/>
    <w:rsid w:val="00CA752B"/>
    <w:rsid w:val="00CB22A2"/>
    <w:rsid w:val="00CB30B8"/>
    <w:rsid w:val="00CB31D5"/>
    <w:rsid w:val="00CB5117"/>
    <w:rsid w:val="00CB560C"/>
    <w:rsid w:val="00CB5E65"/>
    <w:rsid w:val="00CB607A"/>
    <w:rsid w:val="00CB63E6"/>
    <w:rsid w:val="00CB773A"/>
    <w:rsid w:val="00CC06FC"/>
    <w:rsid w:val="00CC0E8D"/>
    <w:rsid w:val="00CC16CD"/>
    <w:rsid w:val="00CC53E5"/>
    <w:rsid w:val="00CC67DD"/>
    <w:rsid w:val="00CD1F01"/>
    <w:rsid w:val="00CD2082"/>
    <w:rsid w:val="00CD329A"/>
    <w:rsid w:val="00CD4954"/>
    <w:rsid w:val="00CD546A"/>
    <w:rsid w:val="00CD5FB8"/>
    <w:rsid w:val="00CD6006"/>
    <w:rsid w:val="00CD7CE8"/>
    <w:rsid w:val="00CE3420"/>
    <w:rsid w:val="00CE796D"/>
    <w:rsid w:val="00CF341D"/>
    <w:rsid w:val="00CF3B20"/>
    <w:rsid w:val="00D006A0"/>
    <w:rsid w:val="00D01533"/>
    <w:rsid w:val="00D01EBB"/>
    <w:rsid w:val="00D034AB"/>
    <w:rsid w:val="00D07911"/>
    <w:rsid w:val="00D10A8C"/>
    <w:rsid w:val="00D10ED9"/>
    <w:rsid w:val="00D128CB"/>
    <w:rsid w:val="00D15B3A"/>
    <w:rsid w:val="00D15EB6"/>
    <w:rsid w:val="00D16C68"/>
    <w:rsid w:val="00D16EC7"/>
    <w:rsid w:val="00D179F5"/>
    <w:rsid w:val="00D17B16"/>
    <w:rsid w:val="00D20E72"/>
    <w:rsid w:val="00D24CCA"/>
    <w:rsid w:val="00D26372"/>
    <w:rsid w:val="00D2699C"/>
    <w:rsid w:val="00D2789B"/>
    <w:rsid w:val="00D307AE"/>
    <w:rsid w:val="00D326C7"/>
    <w:rsid w:val="00D35216"/>
    <w:rsid w:val="00D356B9"/>
    <w:rsid w:val="00D36945"/>
    <w:rsid w:val="00D36B41"/>
    <w:rsid w:val="00D373DA"/>
    <w:rsid w:val="00D37F0A"/>
    <w:rsid w:val="00D415C6"/>
    <w:rsid w:val="00D41E19"/>
    <w:rsid w:val="00D43E1D"/>
    <w:rsid w:val="00D45DDC"/>
    <w:rsid w:val="00D461F4"/>
    <w:rsid w:val="00D46AFD"/>
    <w:rsid w:val="00D47A05"/>
    <w:rsid w:val="00D504EE"/>
    <w:rsid w:val="00D5155F"/>
    <w:rsid w:val="00D5230F"/>
    <w:rsid w:val="00D5519E"/>
    <w:rsid w:val="00D56FCC"/>
    <w:rsid w:val="00D61D0F"/>
    <w:rsid w:val="00D64BE0"/>
    <w:rsid w:val="00D64DEF"/>
    <w:rsid w:val="00D66418"/>
    <w:rsid w:val="00D66E77"/>
    <w:rsid w:val="00D72953"/>
    <w:rsid w:val="00D72DC7"/>
    <w:rsid w:val="00D75D89"/>
    <w:rsid w:val="00D83C57"/>
    <w:rsid w:val="00D84727"/>
    <w:rsid w:val="00D84924"/>
    <w:rsid w:val="00D863D7"/>
    <w:rsid w:val="00D86ABD"/>
    <w:rsid w:val="00D93180"/>
    <w:rsid w:val="00D93FC9"/>
    <w:rsid w:val="00D951E6"/>
    <w:rsid w:val="00D95BCB"/>
    <w:rsid w:val="00DA2C97"/>
    <w:rsid w:val="00DA526E"/>
    <w:rsid w:val="00DA759F"/>
    <w:rsid w:val="00DA767D"/>
    <w:rsid w:val="00DA7FD8"/>
    <w:rsid w:val="00DB0C59"/>
    <w:rsid w:val="00DB3D92"/>
    <w:rsid w:val="00DB58EE"/>
    <w:rsid w:val="00DB7CC5"/>
    <w:rsid w:val="00DC3252"/>
    <w:rsid w:val="00DC49B3"/>
    <w:rsid w:val="00DC4FBB"/>
    <w:rsid w:val="00DC614E"/>
    <w:rsid w:val="00DC6161"/>
    <w:rsid w:val="00DD5F96"/>
    <w:rsid w:val="00DD7EC2"/>
    <w:rsid w:val="00DE234B"/>
    <w:rsid w:val="00DE407D"/>
    <w:rsid w:val="00DE41E7"/>
    <w:rsid w:val="00DE5375"/>
    <w:rsid w:val="00DE7153"/>
    <w:rsid w:val="00DF0000"/>
    <w:rsid w:val="00DF0026"/>
    <w:rsid w:val="00DF1128"/>
    <w:rsid w:val="00DF6ECF"/>
    <w:rsid w:val="00E01995"/>
    <w:rsid w:val="00E02D56"/>
    <w:rsid w:val="00E03257"/>
    <w:rsid w:val="00E033AD"/>
    <w:rsid w:val="00E05742"/>
    <w:rsid w:val="00E12DD2"/>
    <w:rsid w:val="00E13170"/>
    <w:rsid w:val="00E1659B"/>
    <w:rsid w:val="00E17998"/>
    <w:rsid w:val="00E2055B"/>
    <w:rsid w:val="00E2344A"/>
    <w:rsid w:val="00E25A93"/>
    <w:rsid w:val="00E25E30"/>
    <w:rsid w:val="00E26B3E"/>
    <w:rsid w:val="00E35B9F"/>
    <w:rsid w:val="00E35DD2"/>
    <w:rsid w:val="00E36202"/>
    <w:rsid w:val="00E40119"/>
    <w:rsid w:val="00E4477B"/>
    <w:rsid w:val="00E46488"/>
    <w:rsid w:val="00E46863"/>
    <w:rsid w:val="00E47EE4"/>
    <w:rsid w:val="00E50F81"/>
    <w:rsid w:val="00E51AFC"/>
    <w:rsid w:val="00E52D6F"/>
    <w:rsid w:val="00E53215"/>
    <w:rsid w:val="00E54121"/>
    <w:rsid w:val="00E54470"/>
    <w:rsid w:val="00E54F2A"/>
    <w:rsid w:val="00E60918"/>
    <w:rsid w:val="00E60BAD"/>
    <w:rsid w:val="00E646E4"/>
    <w:rsid w:val="00E677C6"/>
    <w:rsid w:val="00E7559A"/>
    <w:rsid w:val="00E759EC"/>
    <w:rsid w:val="00E8066B"/>
    <w:rsid w:val="00E81270"/>
    <w:rsid w:val="00E81D54"/>
    <w:rsid w:val="00E872A7"/>
    <w:rsid w:val="00E928B6"/>
    <w:rsid w:val="00E970E9"/>
    <w:rsid w:val="00EA19A4"/>
    <w:rsid w:val="00EA2DBD"/>
    <w:rsid w:val="00EA32C4"/>
    <w:rsid w:val="00EA3C10"/>
    <w:rsid w:val="00EA6095"/>
    <w:rsid w:val="00EA642B"/>
    <w:rsid w:val="00EB0BB9"/>
    <w:rsid w:val="00EB4783"/>
    <w:rsid w:val="00EB5339"/>
    <w:rsid w:val="00EB6EEE"/>
    <w:rsid w:val="00EC05DB"/>
    <w:rsid w:val="00EC1010"/>
    <w:rsid w:val="00EC3B81"/>
    <w:rsid w:val="00EC4A48"/>
    <w:rsid w:val="00ED0417"/>
    <w:rsid w:val="00ED44E3"/>
    <w:rsid w:val="00EE28A8"/>
    <w:rsid w:val="00EE6596"/>
    <w:rsid w:val="00EE6F21"/>
    <w:rsid w:val="00EF4123"/>
    <w:rsid w:val="00EF59C5"/>
    <w:rsid w:val="00F0040B"/>
    <w:rsid w:val="00F00462"/>
    <w:rsid w:val="00F00CBE"/>
    <w:rsid w:val="00F02BF3"/>
    <w:rsid w:val="00F031A0"/>
    <w:rsid w:val="00F11613"/>
    <w:rsid w:val="00F11C0C"/>
    <w:rsid w:val="00F15615"/>
    <w:rsid w:val="00F22C44"/>
    <w:rsid w:val="00F25283"/>
    <w:rsid w:val="00F2563C"/>
    <w:rsid w:val="00F270AA"/>
    <w:rsid w:val="00F30BAD"/>
    <w:rsid w:val="00F35982"/>
    <w:rsid w:val="00F3712C"/>
    <w:rsid w:val="00F37D14"/>
    <w:rsid w:val="00F41CA7"/>
    <w:rsid w:val="00F43BA8"/>
    <w:rsid w:val="00F449D8"/>
    <w:rsid w:val="00F4767E"/>
    <w:rsid w:val="00F47AE1"/>
    <w:rsid w:val="00F47DCD"/>
    <w:rsid w:val="00F50F6B"/>
    <w:rsid w:val="00F5116A"/>
    <w:rsid w:val="00F51DDA"/>
    <w:rsid w:val="00F564E7"/>
    <w:rsid w:val="00F60D68"/>
    <w:rsid w:val="00F6293E"/>
    <w:rsid w:val="00F64A36"/>
    <w:rsid w:val="00F706BB"/>
    <w:rsid w:val="00F72E4E"/>
    <w:rsid w:val="00F76161"/>
    <w:rsid w:val="00F831C2"/>
    <w:rsid w:val="00F867C3"/>
    <w:rsid w:val="00F86DB7"/>
    <w:rsid w:val="00F870F3"/>
    <w:rsid w:val="00F92B58"/>
    <w:rsid w:val="00FA0499"/>
    <w:rsid w:val="00FA0C06"/>
    <w:rsid w:val="00FA264A"/>
    <w:rsid w:val="00FB1F17"/>
    <w:rsid w:val="00FB3602"/>
    <w:rsid w:val="00FB52B0"/>
    <w:rsid w:val="00FC1427"/>
    <w:rsid w:val="00FC3202"/>
    <w:rsid w:val="00FC5FFA"/>
    <w:rsid w:val="00FD195B"/>
    <w:rsid w:val="00FD2A6A"/>
    <w:rsid w:val="00FD3B16"/>
    <w:rsid w:val="00FD45ED"/>
    <w:rsid w:val="00FE090B"/>
    <w:rsid w:val="00FE11D0"/>
    <w:rsid w:val="00FE2505"/>
    <w:rsid w:val="00FE2E9F"/>
    <w:rsid w:val="00FE72F3"/>
    <w:rsid w:val="00FE7920"/>
    <w:rsid w:val="00FF00AA"/>
    <w:rsid w:val="00FF0FF8"/>
    <w:rsid w:val="00FF4A8B"/>
    <w:rsid w:val="00FF4E19"/>
    <w:rsid w:val="00FF4EC3"/>
    <w:rsid w:val="00FF58CE"/>
    <w:rsid w:val="00FF63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C464BE8"/>
  <w15:docId w15:val="{161957F8-7F32-4549-9165-5E1963BF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
    <w:qFormat/>
    <w:rsid w:val="005A6DA6"/>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1D46B3"/>
    <w:pPr>
      <w:numPr>
        <w:numId w:val="5"/>
      </w:numPr>
      <w:pBdr>
        <w:top w:val="single" w:sz="24" w:space="5" w:color="AD806C"/>
        <w:left w:val="single" w:sz="24" w:space="4" w:color="AD806C"/>
        <w:bottom w:val="single" w:sz="24" w:space="5" w:color="AD806C"/>
        <w:right w:val="single" w:sz="24" w:space="4" w:color="AD806C"/>
      </w:pBdr>
      <w:shd w:val="clear" w:color="auto" w:fill="DBC8BF"/>
      <w:spacing w:before="120" w:after="60"/>
      <w:outlineLvl w:val="0"/>
    </w:pPr>
    <w:rPr>
      <w:rFonts w:ascii="Downtempo" w:eastAsiaTheme="minorEastAsia" w:hAnsi="Downtempo"/>
      <w:b/>
      <w:bCs/>
      <w:color w:val="004A75"/>
      <w:kern w:val="36"/>
      <w:sz w:val="28"/>
      <w:szCs w:val="33"/>
    </w:rPr>
  </w:style>
  <w:style w:type="paragraph" w:styleId="Titre2">
    <w:name w:val="heading 2"/>
    <w:basedOn w:val="Titre1"/>
    <w:next w:val="Normal"/>
    <w:link w:val="Titre2Car"/>
    <w:qFormat/>
    <w:rsid w:val="001D46B3"/>
    <w:pPr>
      <w:numPr>
        <w:ilvl w:val="1"/>
      </w:numPr>
      <w:pBdr>
        <w:top w:val="none" w:sz="0" w:space="0" w:color="auto"/>
        <w:left w:val="none" w:sz="0" w:space="0" w:color="auto"/>
        <w:bottom w:val="none" w:sz="0" w:space="0" w:color="auto"/>
        <w:right w:val="none" w:sz="0" w:space="0" w:color="auto"/>
      </w:pBdr>
      <w:shd w:val="clear" w:color="auto" w:fill="auto"/>
      <w:tabs>
        <w:tab w:val="clear" w:pos="1484"/>
        <w:tab w:val="num" w:pos="851"/>
      </w:tabs>
      <w:spacing w:before="0" w:after="0"/>
      <w:ind w:left="0" w:firstLine="0"/>
      <w:outlineLvl w:val="1"/>
    </w:pPr>
    <w:rPr>
      <w:bCs w:val="0"/>
      <w:sz w:val="26"/>
      <w:szCs w:val="30"/>
    </w:rPr>
  </w:style>
  <w:style w:type="paragraph" w:styleId="Titre3">
    <w:name w:val="heading 3"/>
    <w:basedOn w:val="Normal"/>
    <w:link w:val="Titre3Car"/>
    <w:qFormat/>
    <w:rsid w:val="001D46B3"/>
    <w:pPr>
      <w:numPr>
        <w:ilvl w:val="2"/>
        <w:numId w:val="5"/>
      </w:numPr>
      <w:tabs>
        <w:tab w:val="clear" w:pos="3969"/>
        <w:tab w:val="num" w:pos="1418"/>
      </w:tabs>
      <w:ind w:left="567"/>
      <w:outlineLvl w:val="2"/>
    </w:pPr>
    <w:rPr>
      <w:rFonts w:ascii="Downtempo" w:eastAsiaTheme="minorEastAsia" w:hAnsi="Downtempo"/>
      <w:b/>
      <w:bCs/>
      <w:color w:val="009CDD"/>
      <w:szCs w:val="27"/>
    </w:rPr>
  </w:style>
  <w:style w:type="paragraph" w:styleId="Titre4">
    <w:name w:val="heading 4"/>
    <w:basedOn w:val="Titre3"/>
    <w:link w:val="Titre4Car"/>
    <w:qFormat/>
    <w:rsid w:val="001D46B3"/>
    <w:pPr>
      <w:numPr>
        <w:ilvl w:val="3"/>
      </w:numPr>
      <w:outlineLvl w:val="3"/>
    </w:pPr>
    <w:rPr>
      <w:bCs w:val="0"/>
      <w:sz w:val="22"/>
    </w:rPr>
  </w:style>
  <w:style w:type="paragraph" w:styleId="Titre5">
    <w:name w:val="heading 5"/>
    <w:basedOn w:val="Titre4"/>
    <w:next w:val="Normal"/>
    <w:link w:val="Titre5Car"/>
    <w:uiPriority w:val="9"/>
    <w:unhideWhenUsed/>
    <w:qFormat/>
    <w:rsid w:val="00D41E19"/>
    <w:pPr>
      <w:keepNext/>
      <w:keepLines/>
      <w:numPr>
        <w:ilvl w:val="4"/>
      </w:numPr>
      <w:outlineLvl w:val="4"/>
    </w:pPr>
    <w:rPr>
      <w:rFonts w:eastAsiaTheme="majorEastAsia" w:cstheme="majorBidi"/>
      <w:sz w:val="20"/>
    </w:rPr>
  </w:style>
  <w:style w:type="paragraph" w:styleId="Titre6">
    <w:name w:val="heading 6"/>
    <w:basedOn w:val="Normal"/>
    <w:next w:val="Normal"/>
    <w:link w:val="Titre6Car"/>
    <w:qFormat/>
    <w:rsid w:val="00200E3A"/>
    <w:pPr>
      <w:keepNext/>
      <w:autoSpaceDE w:val="0"/>
      <w:autoSpaceDN w:val="0"/>
      <w:spacing w:before="120" w:after="120"/>
      <w:outlineLvl w:val="5"/>
    </w:pPr>
    <w:rPr>
      <w:rFonts w:eastAsia="Arial Unicode MS"/>
      <w:b/>
      <w:bCs/>
      <w:i/>
      <w:i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D46B3"/>
    <w:rPr>
      <w:rFonts w:ascii="Downtempo" w:eastAsiaTheme="minorEastAsia" w:hAnsi="Downtempo" w:cs="Times New Roman"/>
      <w:b/>
      <w:bCs/>
      <w:color w:val="004A75"/>
      <w:kern w:val="36"/>
      <w:sz w:val="28"/>
      <w:szCs w:val="33"/>
      <w:shd w:val="clear" w:color="auto" w:fill="DBC8BF"/>
      <w:lang w:eastAsia="fr-FR"/>
    </w:rPr>
  </w:style>
  <w:style w:type="character" w:customStyle="1" w:styleId="Titre2Car">
    <w:name w:val="Titre 2 Car"/>
    <w:basedOn w:val="Policepardfaut"/>
    <w:link w:val="Titre2"/>
    <w:rsid w:val="001D46B3"/>
    <w:rPr>
      <w:rFonts w:ascii="Downtempo" w:eastAsiaTheme="minorEastAsia" w:hAnsi="Downtempo" w:cs="Times New Roman"/>
      <w:b/>
      <w:color w:val="004A75"/>
      <w:kern w:val="36"/>
      <w:sz w:val="26"/>
      <w:szCs w:val="30"/>
      <w:lang w:eastAsia="fr-FR"/>
    </w:rPr>
  </w:style>
  <w:style w:type="character" w:customStyle="1" w:styleId="Titre3Car">
    <w:name w:val="Titre 3 Car"/>
    <w:basedOn w:val="Policepardfaut"/>
    <w:link w:val="Titre3"/>
    <w:rsid w:val="001D46B3"/>
    <w:rPr>
      <w:rFonts w:ascii="Downtempo" w:eastAsiaTheme="minorEastAsia" w:hAnsi="Downtempo" w:cs="Times New Roman"/>
      <w:b/>
      <w:bCs/>
      <w:color w:val="009CDD"/>
      <w:sz w:val="24"/>
      <w:szCs w:val="27"/>
      <w:lang w:eastAsia="fr-FR"/>
    </w:rPr>
  </w:style>
  <w:style w:type="character" w:customStyle="1" w:styleId="Titre4Car">
    <w:name w:val="Titre 4 Car"/>
    <w:basedOn w:val="Policepardfaut"/>
    <w:link w:val="Titre4"/>
    <w:rsid w:val="001D46B3"/>
    <w:rPr>
      <w:rFonts w:ascii="Downtempo" w:eastAsiaTheme="minorEastAsia" w:hAnsi="Downtempo" w:cs="Times New Roman"/>
      <w:b/>
      <w:color w:val="009CDD"/>
      <w:szCs w:val="27"/>
      <w:lang w:eastAsia="fr-FR"/>
    </w:rPr>
  </w:style>
  <w:style w:type="character" w:customStyle="1" w:styleId="Titre5Car">
    <w:name w:val="Titre 5 Car"/>
    <w:basedOn w:val="Policepardfaut"/>
    <w:link w:val="Titre5"/>
    <w:uiPriority w:val="9"/>
    <w:rsid w:val="00D41E19"/>
    <w:rPr>
      <w:rFonts w:ascii="Downtempo" w:eastAsiaTheme="majorEastAsia" w:hAnsi="Downtempo" w:cstheme="majorBidi"/>
      <w:b/>
      <w:color w:val="009CDD"/>
      <w:sz w:val="20"/>
      <w:szCs w:val="27"/>
      <w:lang w:eastAsia="fr-FR"/>
    </w:rPr>
  </w:style>
  <w:style w:type="character" w:customStyle="1" w:styleId="Titre6Car">
    <w:name w:val="Titre 6 Car"/>
    <w:basedOn w:val="Policepardfaut"/>
    <w:link w:val="Titre6"/>
    <w:rsid w:val="00200E3A"/>
    <w:rPr>
      <w:rFonts w:ascii="Times New Roman" w:eastAsia="Arial Unicode MS" w:hAnsi="Times New Roman" w:cs="Times New Roman"/>
      <w:b/>
      <w:bCs/>
      <w:i/>
      <w:iCs/>
      <w:color w:val="000000"/>
      <w:sz w:val="24"/>
      <w:szCs w:val="24"/>
      <w:lang w:eastAsia="fr-FR"/>
    </w:rPr>
  </w:style>
  <w:style w:type="paragraph" w:styleId="En-tte">
    <w:name w:val="header"/>
    <w:basedOn w:val="Normal"/>
    <w:link w:val="En-tteCar"/>
    <w:uiPriority w:val="99"/>
    <w:unhideWhenUsed/>
    <w:rsid w:val="0047585F"/>
    <w:pPr>
      <w:tabs>
        <w:tab w:val="center" w:pos="4536"/>
        <w:tab w:val="right" w:pos="9072"/>
      </w:tabs>
    </w:pPr>
  </w:style>
  <w:style w:type="character" w:customStyle="1" w:styleId="En-tteCar">
    <w:name w:val="En-tête Car"/>
    <w:basedOn w:val="Policepardfaut"/>
    <w:link w:val="En-tte"/>
    <w:uiPriority w:val="99"/>
    <w:rsid w:val="0047585F"/>
  </w:style>
  <w:style w:type="paragraph" w:styleId="Pieddepage">
    <w:name w:val="footer"/>
    <w:basedOn w:val="Normal"/>
    <w:link w:val="PieddepageCar"/>
    <w:unhideWhenUsed/>
    <w:rsid w:val="0047585F"/>
    <w:pPr>
      <w:tabs>
        <w:tab w:val="center" w:pos="4536"/>
        <w:tab w:val="right" w:pos="9072"/>
      </w:tabs>
    </w:pPr>
  </w:style>
  <w:style w:type="character" w:customStyle="1" w:styleId="PieddepageCar">
    <w:name w:val="Pied de page Car"/>
    <w:basedOn w:val="Policepardfaut"/>
    <w:link w:val="Pieddepage"/>
    <w:rsid w:val="0047585F"/>
  </w:style>
  <w:style w:type="paragraph" w:styleId="Textedebulles">
    <w:name w:val="Balloon Text"/>
    <w:basedOn w:val="Normal"/>
    <w:link w:val="TextedebullesCar"/>
    <w:semiHidden/>
    <w:unhideWhenUsed/>
    <w:rsid w:val="0047585F"/>
    <w:rPr>
      <w:rFonts w:ascii="Tahoma" w:hAnsi="Tahoma" w:cs="Tahoma"/>
      <w:sz w:val="16"/>
      <w:szCs w:val="16"/>
    </w:rPr>
  </w:style>
  <w:style w:type="character" w:customStyle="1" w:styleId="TextedebullesCar">
    <w:name w:val="Texte de bulles Car"/>
    <w:basedOn w:val="Policepardfaut"/>
    <w:link w:val="Textedebulles"/>
    <w:uiPriority w:val="99"/>
    <w:semiHidden/>
    <w:rsid w:val="0047585F"/>
    <w:rPr>
      <w:rFonts w:ascii="Tahoma" w:hAnsi="Tahoma" w:cs="Tahoma"/>
      <w:sz w:val="16"/>
      <w:szCs w:val="16"/>
    </w:rPr>
  </w:style>
  <w:style w:type="paragraph" w:styleId="Corpsdetexte">
    <w:name w:val="Body Text"/>
    <w:basedOn w:val="Normal"/>
    <w:link w:val="CorpsdetexteCar"/>
    <w:rsid w:val="00036CAF"/>
    <w:pPr>
      <w:autoSpaceDE w:val="0"/>
      <w:autoSpaceDN w:val="0"/>
    </w:pPr>
  </w:style>
  <w:style w:type="character" w:customStyle="1" w:styleId="CorpsdetexteCar">
    <w:name w:val="Corps de texte Car"/>
    <w:basedOn w:val="Policepardfaut"/>
    <w:link w:val="Corpsdetexte"/>
    <w:rsid w:val="00036CAF"/>
    <w:rPr>
      <w:rFonts w:ascii="Times New Roman" w:eastAsia="Times New Roman" w:hAnsi="Times New Roman" w:cs="Times New Roman"/>
      <w:sz w:val="24"/>
      <w:szCs w:val="24"/>
      <w:lang w:eastAsia="fr-FR"/>
    </w:rPr>
  </w:style>
  <w:style w:type="paragraph" w:styleId="Corpsdetexte3">
    <w:name w:val="Body Text 3"/>
    <w:basedOn w:val="Normal"/>
    <w:link w:val="Corpsdetexte3Car"/>
    <w:rsid w:val="00036CAF"/>
    <w:pPr>
      <w:spacing w:after="120"/>
    </w:pPr>
    <w:rPr>
      <w:sz w:val="16"/>
      <w:szCs w:val="16"/>
    </w:rPr>
  </w:style>
  <w:style w:type="character" w:customStyle="1" w:styleId="Corpsdetexte3Car">
    <w:name w:val="Corps de texte 3 Car"/>
    <w:basedOn w:val="Policepardfaut"/>
    <w:link w:val="Corpsdetexte3"/>
    <w:rsid w:val="00036CAF"/>
    <w:rPr>
      <w:rFonts w:ascii="Times New Roman" w:eastAsia="Times New Roman" w:hAnsi="Times New Roman" w:cs="Times New Roman"/>
      <w:sz w:val="16"/>
      <w:szCs w:val="16"/>
      <w:lang w:eastAsia="fr-FR"/>
    </w:rPr>
  </w:style>
  <w:style w:type="paragraph" w:styleId="Retraitcorpsdetexte">
    <w:name w:val="Body Text Indent"/>
    <w:basedOn w:val="Normal"/>
    <w:link w:val="RetraitcorpsdetexteCar"/>
    <w:rsid w:val="00200E3A"/>
    <w:pPr>
      <w:autoSpaceDE w:val="0"/>
      <w:autoSpaceDN w:val="0"/>
      <w:spacing w:before="60" w:after="60"/>
    </w:pPr>
    <w:rPr>
      <w:color w:val="000000"/>
    </w:rPr>
  </w:style>
  <w:style w:type="character" w:customStyle="1" w:styleId="RetraitcorpsdetexteCar">
    <w:name w:val="Retrait corps de texte Car"/>
    <w:basedOn w:val="Policepardfaut"/>
    <w:link w:val="Retraitcorpsdetexte"/>
    <w:rsid w:val="00200E3A"/>
    <w:rPr>
      <w:rFonts w:ascii="Times New Roman" w:eastAsia="Times New Roman" w:hAnsi="Times New Roman" w:cs="Times New Roman"/>
      <w:color w:val="000000"/>
      <w:sz w:val="24"/>
      <w:szCs w:val="24"/>
      <w:lang w:eastAsia="fr-FR"/>
    </w:rPr>
  </w:style>
  <w:style w:type="paragraph" w:customStyle="1" w:styleId="Paragraphestandard">
    <w:name w:val="Paragraphe standard"/>
    <w:rsid w:val="00200E3A"/>
    <w:pPr>
      <w:spacing w:after="0" w:line="240" w:lineRule="exact"/>
      <w:jc w:val="both"/>
    </w:pPr>
    <w:rPr>
      <w:rFonts w:ascii="Arial" w:eastAsia="Times New Roman" w:hAnsi="Arial" w:cs="Arial"/>
      <w:sz w:val="24"/>
      <w:szCs w:val="24"/>
      <w:lang w:eastAsia="fr-FR"/>
    </w:rPr>
  </w:style>
  <w:style w:type="character" w:styleId="Lienhypertexte">
    <w:name w:val="Hyperlink"/>
    <w:uiPriority w:val="99"/>
    <w:rsid w:val="00200E3A"/>
    <w:rPr>
      <w:color w:val="0000FF"/>
      <w:u w:val="single"/>
    </w:rPr>
  </w:style>
  <w:style w:type="paragraph" w:styleId="Titre">
    <w:name w:val="Title"/>
    <w:basedOn w:val="Normal"/>
    <w:link w:val="TitreCar"/>
    <w:qFormat/>
    <w:rsid w:val="00200E3A"/>
    <w:pPr>
      <w:autoSpaceDE w:val="0"/>
      <w:autoSpaceDN w:val="0"/>
      <w:spacing w:before="120"/>
      <w:jc w:val="center"/>
    </w:pPr>
    <w:rPr>
      <w:b/>
      <w:bCs/>
      <w:sz w:val="32"/>
    </w:rPr>
  </w:style>
  <w:style w:type="character" w:customStyle="1" w:styleId="TitreCar">
    <w:name w:val="Titre Car"/>
    <w:basedOn w:val="Policepardfaut"/>
    <w:link w:val="Titre"/>
    <w:rsid w:val="00200E3A"/>
    <w:rPr>
      <w:rFonts w:ascii="Times New Roman" w:eastAsia="Times New Roman" w:hAnsi="Times New Roman" w:cs="Times New Roman"/>
      <w:b/>
      <w:bCs/>
      <w:sz w:val="32"/>
      <w:szCs w:val="24"/>
      <w:lang w:eastAsia="fr-FR"/>
    </w:rPr>
  </w:style>
  <w:style w:type="character" w:styleId="Numrodepage">
    <w:name w:val="page number"/>
    <w:basedOn w:val="Policepardfaut"/>
    <w:rsid w:val="00200E3A"/>
  </w:style>
  <w:style w:type="paragraph" w:customStyle="1" w:styleId="xl25">
    <w:name w:val="xl25"/>
    <w:basedOn w:val="Normal"/>
    <w:rsid w:val="00200E3A"/>
    <w:pPr>
      <w:pBdr>
        <w:bottom w:val="single" w:sz="4" w:space="0" w:color="auto"/>
        <w:right w:val="single" w:sz="4" w:space="0" w:color="auto"/>
      </w:pBdr>
      <w:spacing w:before="100" w:beforeAutospacing="1" w:after="100" w:afterAutospacing="1"/>
    </w:pPr>
  </w:style>
  <w:style w:type="character" w:customStyle="1" w:styleId="CarCar2">
    <w:name w:val="Car Car2"/>
    <w:rsid w:val="00200E3A"/>
    <w:rPr>
      <w:rFonts w:ascii="Arial" w:eastAsia="Bitstream Vera Sans" w:hAnsi="Arial" w:cs="Bitstream Vera Sans"/>
      <w:noProof w:val="0"/>
      <w:szCs w:val="24"/>
      <w:lang w:val="fr-FR" w:eastAsia="fr-FR" w:bidi="fr-FR"/>
    </w:rPr>
  </w:style>
  <w:style w:type="paragraph" w:styleId="TM1">
    <w:name w:val="toc 1"/>
    <w:basedOn w:val="Normal"/>
    <w:next w:val="Normal"/>
    <w:autoRedefine/>
    <w:uiPriority w:val="39"/>
    <w:rsid w:val="00200E3A"/>
    <w:pPr>
      <w:widowControl w:val="0"/>
      <w:tabs>
        <w:tab w:val="right" w:leader="dot" w:pos="9628"/>
      </w:tabs>
      <w:suppressAutoHyphens/>
      <w:spacing w:line="240" w:lineRule="exact"/>
    </w:pPr>
    <w:rPr>
      <w:rFonts w:ascii="Arial" w:eastAsia="Bitstream Vera Sans" w:hAnsi="Arial" w:cs="Bitstream Vera Sans"/>
      <w:noProof/>
      <w:sz w:val="20"/>
      <w:lang w:bidi="fr-FR"/>
    </w:rPr>
  </w:style>
  <w:style w:type="paragraph" w:styleId="TM2">
    <w:name w:val="toc 2"/>
    <w:basedOn w:val="Normal"/>
    <w:next w:val="Normal"/>
    <w:autoRedefine/>
    <w:uiPriority w:val="39"/>
    <w:rsid w:val="00EC3B81"/>
    <w:pPr>
      <w:widowControl w:val="0"/>
      <w:tabs>
        <w:tab w:val="left" w:pos="-3686"/>
        <w:tab w:val="left" w:pos="880"/>
        <w:tab w:val="right" w:leader="dot" w:pos="9628"/>
      </w:tabs>
      <w:suppressAutoHyphens/>
      <w:spacing w:before="120"/>
      <w:ind w:left="198"/>
    </w:pPr>
    <w:rPr>
      <w:rFonts w:ascii="Arial" w:eastAsia="Bitstream Vera Sans" w:hAnsi="Arial" w:cs="Bitstream Vera Sans"/>
      <w:sz w:val="20"/>
      <w:lang w:bidi="fr-FR"/>
    </w:rPr>
  </w:style>
  <w:style w:type="paragraph" w:styleId="TM3">
    <w:name w:val="toc 3"/>
    <w:basedOn w:val="Normal"/>
    <w:next w:val="Normal"/>
    <w:autoRedefine/>
    <w:uiPriority w:val="39"/>
    <w:rsid w:val="00FF00AA"/>
    <w:pPr>
      <w:widowControl w:val="0"/>
      <w:tabs>
        <w:tab w:val="left" w:pos="1320"/>
        <w:tab w:val="right" w:leader="dot" w:pos="9628"/>
      </w:tabs>
      <w:suppressAutoHyphens/>
      <w:spacing w:line="360" w:lineRule="auto"/>
      <w:ind w:left="403"/>
    </w:pPr>
    <w:rPr>
      <w:rFonts w:ascii="Arial" w:eastAsia="Bitstream Vera Sans" w:hAnsi="Arial" w:cs="Bitstream Vera Sans"/>
      <w:sz w:val="20"/>
      <w:lang w:bidi="fr-FR"/>
    </w:rPr>
  </w:style>
  <w:style w:type="paragraph" w:styleId="Retraitcorpsdetexte2">
    <w:name w:val="Body Text Indent 2"/>
    <w:basedOn w:val="Normal"/>
    <w:link w:val="Retraitcorpsdetexte2Car"/>
    <w:rsid w:val="00200E3A"/>
    <w:pPr>
      <w:spacing w:after="120" w:line="480" w:lineRule="auto"/>
      <w:ind w:left="283"/>
    </w:pPr>
  </w:style>
  <w:style w:type="character" w:customStyle="1" w:styleId="Retraitcorpsdetexte2Car">
    <w:name w:val="Retrait corps de texte 2 Car"/>
    <w:basedOn w:val="Policepardfaut"/>
    <w:link w:val="Retraitcorpsdetexte2"/>
    <w:rsid w:val="00200E3A"/>
    <w:rPr>
      <w:rFonts w:ascii="Times New Roman" w:eastAsia="Times New Roman" w:hAnsi="Times New Roman" w:cs="Times New Roman"/>
      <w:sz w:val="24"/>
      <w:szCs w:val="24"/>
      <w:lang w:eastAsia="fr-FR"/>
    </w:rPr>
  </w:style>
  <w:style w:type="paragraph" w:customStyle="1" w:styleId="xl24">
    <w:name w:val="xl24"/>
    <w:basedOn w:val="Normal"/>
    <w:rsid w:val="00200E3A"/>
    <w:pPr>
      <w:pBdr>
        <w:left w:val="single" w:sz="4" w:space="0" w:color="auto"/>
        <w:bottom w:val="single" w:sz="4" w:space="0" w:color="auto"/>
      </w:pBdr>
      <w:spacing w:before="100" w:beforeAutospacing="1" w:after="100" w:afterAutospacing="1"/>
    </w:pPr>
  </w:style>
  <w:style w:type="paragraph" w:styleId="Corpsdetexte2">
    <w:name w:val="Body Text 2"/>
    <w:basedOn w:val="Normal"/>
    <w:link w:val="Corpsdetexte2Car"/>
    <w:rsid w:val="00200E3A"/>
    <w:pPr>
      <w:autoSpaceDE w:val="0"/>
      <w:autoSpaceDN w:val="0"/>
    </w:pPr>
    <w:rPr>
      <w:color w:val="FF0000"/>
    </w:rPr>
  </w:style>
  <w:style w:type="character" w:customStyle="1" w:styleId="Corpsdetexte2Car">
    <w:name w:val="Corps de texte 2 Car"/>
    <w:basedOn w:val="Policepardfaut"/>
    <w:link w:val="Corpsdetexte2"/>
    <w:rsid w:val="00200E3A"/>
    <w:rPr>
      <w:rFonts w:ascii="Times New Roman" w:eastAsia="Times New Roman" w:hAnsi="Times New Roman" w:cs="Times New Roman"/>
      <w:color w:val="FF0000"/>
      <w:sz w:val="24"/>
      <w:szCs w:val="24"/>
      <w:lang w:eastAsia="fr-FR"/>
    </w:rPr>
  </w:style>
  <w:style w:type="table" w:styleId="Grilledutableau">
    <w:name w:val="Table Grid"/>
    <w:basedOn w:val="TableauNormal"/>
    <w:rsid w:val="00200E3A"/>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unhideWhenUsed/>
    <w:rsid w:val="00200E3A"/>
    <w:pPr>
      <w:spacing w:after="100"/>
      <w:ind w:left="660"/>
    </w:pPr>
    <w:rPr>
      <w:rFonts w:ascii="Calibri" w:hAnsi="Calibri"/>
    </w:rPr>
  </w:style>
  <w:style w:type="paragraph" w:styleId="TM5">
    <w:name w:val="toc 5"/>
    <w:basedOn w:val="Normal"/>
    <w:next w:val="Normal"/>
    <w:autoRedefine/>
    <w:uiPriority w:val="39"/>
    <w:unhideWhenUsed/>
    <w:rsid w:val="00200E3A"/>
    <w:pPr>
      <w:spacing w:after="100"/>
      <w:ind w:left="880"/>
    </w:pPr>
    <w:rPr>
      <w:rFonts w:ascii="Calibri" w:hAnsi="Calibri"/>
    </w:rPr>
  </w:style>
  <w:style w:type="paragraph" w:styleId="TM6">
    <w:name w:val="toc 6"/>
    <w:basedOn w:val="Normal"/>
    <w:next w:val="Normal"/>
    <w:autoRedefine/>
    <w:uiPriority w:val="39"/>
    <w:unhideWhenUsed/>
    <w:rsid w:val="00200E3A"/>
    <w:pPr>
      <w:spacing w:after="100"/>
      <w:ind w:left="1100"/>
    </w:pPr>
    <w:rPr>
      <w:rFonts w:ascii="Calibri" w:hAnsi="Calibri"/>
    </w:rPr>
  </w:style>
  <w:style w:type="paragraph" w:styleId="TM7">
    <w:name w:val="toc 7"/>
    <w:basedOn w:val="Normal"/>
    <w:next w:val="Normal"/>
    <w:autoRedefine/>
    <w:uiPriority w:val="39"/>
    <w:unhideWhenUsed/>
    <w:rsid w:val="00200E3A"/>
    <w:pPr>
      <w:spacing w:after="100"/>
      <w:ind w:left="1320"/>
    </w:pPr>
    <w:rPr>
      <w:rFonts w:ascii="Calibri" w:hAnsi="Calibri"/>
    </w:rPr>
  </w:style>
  <w:style w:type="paragraph" w:styleId="TM8">
    <w:name w:val="toc 8"/>
    <w:basedOn w:val="Normal"/>
    <w:next w:val="Normal"/>
    <w:autoRedefine/>
    <w:uiPriority w:val="39"/>
    <w:unhideWhenUsed/>
    <w:rsid w:val="00200E3A"/>
    <w:pPr>
      <w:spacing w:after="100"/>
      <w:ind w:left="1540"/>
    </w:pPr>
    <w:rPr>
      <w:rFonts w:ascii="Calibri" w:hAnsi="Calibri"/>
    </w:rPr>
  </w:style>
  <w:style w:type="paragraph" w:styleId="TM9">
    <w:name w:val="toc 9"/>
    <w:basedOn w:val="Normal"/>
    <w:next w:val="Normal"/>
    <w:autoRedefine/>
    <w:uiPriority w:val="39"/>
    <w:unhideWhenUsed/>
    <w:rsid w:val="00200E3A"/>
    <w:pPr>
      <w:spacing w:after="100"/>
      <w:ind w:left="1760"/>
    </w:pPr>
    <w:rPr>
      <w:rFonts w:ascii="Calibri" w:hAnsi="Calibri"/>
    </w:rPr>
  </w:style>
  <w:style w:type="paragraph" w:styleId="Notedebasdepage">
    <w:name w:val="footnote text"/>
    <w:basedOn w:val="Normal"/>
    <w:link w:val="NotedebasdepageCar"/>
    <w:unhideWhenUsed/>
    <w:rsid w:val="00200E3A"/>
    <w:rPr>
      <w:sz w:val="20"/>
      <w:szCs w:val="20"/>
    </w:rPr>
  </w:style>
  <w:style w:type="character" w:customStyle="1" w:styleId="NotedebasdepageCar">
    <w:name w:val="Note de bas de page Car"/>
    <w:basedOn w:val="Policepardfaut"/>
    <w:link w:val="Notedebasdepage"/>
    <w:rsid w:val="00200E3A"/>
    <w:rPr>
      <w:rFonts w:ascii="Times New Roman" w:eastAsia="Times New Roman" w:hAnsi="Times New Roman" w:cs="Times New Roman"/>
      <w:sz w:val="20"/>
      <w:szCs w:val="20"/>
      <w:lang w:eastAsia="fr-FR"/>
    </w:rPr>
  </w:style>
  <w:style w:type="character" w:styleId="Appelnotedebasdep">
    <w:name w:val="footnote reference"/>
    <w:semiHidden/>
    <w:unhideWhenUsed/>
    <w:rsid w:val="00200E3A"/>
    <w:rPr>
      <w:vertAlign w:val="superscript"/>
    </w:rPr>
  </w:style>
  <w:style w:type="paragraph" w:styleId="En-ttedetabledesmatires">
    <w:name w:val="TOC Heading"/>
    <w:basedOn w:val="Titre1"/>
    <w:next w:val="Normal"/>
    <w:uiPriority w:val="39"/>
    <w:unhideWhenUsed/>
    <w:qFormat/>
    <w:rsid w:val="00713F3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Theme="majorHAnsi" w:eastAsiaTheme="majorEastAsia" w:hAnsiTheme="majorHAnsi" w:cstheme="majorBidi"/>
      <w:color w:val="365F91" w:themeColor="accent1" w:themeShade="BF"/>
      <w:kern w:val="0"/>
      <w:szCs w:val="28"/>
    </w:rPr>
  </w:style>
  <w:style w:type="paragraph" w:styleId="Paragraphedeliste">
    <w:name w:val="List Paragraph"/>
    <w:basedOn w:val="Normal"/>
    <w:uiPriority w:val="34"/>
    <w:qFormat/>
    <w:rsid w:val="005E652D"/>
    <w:pPr>
      <w:ind w:left="720"/>
      <w:contextualSpacing/>
    </w:pPr>
  </w:style>
  <w:style w:type="character" w:styleId="Marquedecommentaire">
    <w:name w:val="annotation reference"/>
    <w:basedOn w:val="Policepardfaut"/>
    <w:uiPriority w:val="99"/>
    <w:semiHidden/>
    <w:unhideWhenUsed/>
    <w:rsid w:val="007C24D8"/>
    <w:rPr>
      <w:sz w:val="16"/>
      <w:szCs w:val="16"/>
    </w:rPr>
  </w:style>
  <w:style w:type="paragraph" w:styleId="Commentaire">
    <w:name w:val="annotation text"/>
    <w:basedOn w:val="Normal"/>
    <w:link w:val="CommentaireCar"/>
    <w:uiPriority w:val="99"/>
    <w:unhideWhenUsed/>
    <w:rsid w:val="007C24D8"/>
    <w:rPr>
      <w:sz w:val="20"/>
      <w:szCs w:val="20"/>
    </w:rPr>
  </w:style>
  <w:style w:type="character" w:customStyle="1" w:styleId="CommentaireCar">
    <w:name w:val="Commentaire Car"/>
    <w:basedOn w:val="Policepardfaut"/>
    <w:link w:val="Commentaire"/>
    <w:uiPriority w:val="99"/>
    <w:rsid w:val="007C24D8"/>
    <w:rPr>
      <w:rFonts w:ascii="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7C24D8"/>
    <w:rPr>
      <w:b/>
      <w:bCs/>
    </w:rPr>
  </w:style>
  <w:style w:type="character" w:customStyle="1" w:styleId="ObjetducommentaireCar">
    <w:name w:val="Objet du commentaire Car"/>
    <w:basedOn w:val="CommentaireCar"/>
    <w:link w:val="Objetducommentaire"/>
    <w:uiPriority w:val="99"/>
    <w:semiHidden/>
    <w:rsid w:val="007C24D8"/>
    <w:rPr>
      <w:rFonts w:ascii="Times New Roman" w:hAnsi="Times New Roman" w:cs="Times New Roman"/>
      <w:b/>
      <w:bCs/>
      <w:sz w:val="20"/>
      <w:szCs w:val="20"/>
    </w:rPr>
  </w:style>
  <w:style w:type="paragraph" w:styleId="Sansinterligne">
    <w:name w:val="No Spacing"/>
    <w:aliases w:val="Italique"/>
    <w:basedOn w:val="Normal"/>
    <w:uiPriority w:val="1"/>
    <w:qFormat/>
    <w:rsid w:val="00AB4556"/>
    <w:rPr>
      <w:i/>
    </w:rPr>
  </w:style>
  <w:style w:type="paragraph" w:styleId="Notedefin">
    <w:name w:val="endnote text"/>
    <w:basedOn w:val="Normal"/>
    <w:link w:val="NotedefinCar"/>
    <w:uiPriority w:val="99"/>
    <w:semiHidden/>
    <w:unhideWhenUsed/>
    <w:rsid w:val="005036FC"/>
    <w:rPr>
      <w:sz w:val="20"/>
      <w:szCs w:val="20"/>
    </w:rPr>
  </w:style>
  <w:style w:type="character" w:customStyle="1" w:styleId="NotedefinCar">
    <w:name w:val="Note de fin Car"/>
    <w:basedOn w:val="Policepardfaut"/>
    <w:link w:val="Notedefin"/>
    <w:uiPriority w:val="99"/>
    <w:semiHidden/>
    <w:rsid w:val="005036FC"/>
    <w:rPr>
      <w:rFonts w:ascii="Times New Roman" w:hAnsi="Times New Roman" w:cs="Times New Roman"/>
      <w:sz w:val="20"/>
      <w:szCs w:val="20"/>
    </w:rPr>
  </w:style>
  <w:style w:type="character" w:styleId="Appeldenotedefin">
    <w:name w:val="endnote reference"/>
    <w:basedOn w:val="Policepardfaut"/>
    <w:uiPriority w:val="99"/>
    <w:semiHidden/>
    <w:unhideWhenUsed/>
    <w:rsid w:val="005036FC"/>
    <w:rPr>
      <w:vertAlign w:val="superscript"/>
    </w:rPr>
  </w:style>
  <w:style w:type="character" w:styleId="Lienhypertextesuivivisit">
    <w:name w:val="FollowedHyperlink"/>
    <w:basedOn w:val="Policepardfaut"/>
    <w:uiPriority w:val="99"/>
    <w:semiHidden/>
    <w:unhideWhenUsed/>
    <w:rsid w:val="003348C3"/>
    <w:rPr>
      <w:color w:val="800080" w:themeColor="followedHyperlink"/>
      <w:u w:val="single"/>
    </w:rPr>
  </w:style>
  <w:style w:type="paragraph" w:styleId="NormalWeb">
    <w:name w:val="Normal (Web)"/>
    <w:basedOn w:val="Normal"/>
    <w:uiPriority w:val="99"/>
    <w:semiHidden/>
    <w:unhideWhenUsed/>
    <w:rsid w:val="0059688E"/>
    <w:pPr>
      <w:spacing w:before="100" w:beforeAutospacing="1" w:after="100" w:afterAutospacing="1"/>
    </w:pPr>
    <w:rPr>
      <w:rFonts w:eastAsiaTheme="minorEastAsia"/>
    </w:rPr>
  </w:style>
  <w:style w:type="character" w:styleId="Mentionnonrsolue">
    <w:name w:val="Unresolved Mention"/>
    <w:basedOn w:val="Policepardfaut"/>
    <w:uiPriority w:val="99"/>
    <w:semiHidden/>
    <w:unhideWhenUsed/>
    <w:rsid w:val="00135C08"/>
    <w:rPr>
      <w:color w:val="605E5C"/>
      <w:shd w:val="clear" w:color="auto" w:fill="E1DFDD"/>
    </w:rPr>
  </w:style>
  <w:style w:type="paragraph" w:customStyle="1" w:styleId="Default">
    <w:name w:val="Default"/>
    <w:rsid w:val="002C40AE"/>
    <w:pPr>
      <w:autoSpaceDE w:val="0"/>
      <w:autoSpaceDN w:val="0"/>
      <w:adjustRightInd w:val="0"/>
      <w:spacing w:after="0" w:line="240" w:lineRule="auto"/>
    </w:pPr>
    <w:rPr>
      <w:rFonts w:ascii="Times New Roman" w:hAnsi="Times New Roman" w:cs="Times New Roman"/>
      <w:color w:val="000000"/>
      <w:sz w:val="24"/>
      <w:szCs w:val="24"/>
    </w:rPr>
  </w:style>
  <w:style w:type="paragraph" w:styleId="Rvision">
    <w:name w:val="Revision"/>
    <w:hidden/>
    <w:uiPriority w:val="99"/>
    <w:semiHidden/>
    <w:rsid w:val="00C44A35"/>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21891">
      <w:bodyDiv w:val="1"/>
      <w:marLeft w:val="0"/>
      <w:marRight w:val="0"/>
      <w:marTop w:val="0"/>
      <w:marBottom w:val="0"/>
      <w:divBdr>
        <w:top w:val="none" w:sz="0" w:space="0" w:color="auto"/>
        <w:left w:val="none" w:sz="0" w:space="0" w:color="auto"/>
        <w:bottom w:val="none" w:sz="0" w:space="0" w:color="auto"/>
        <w:right w:val="none" w:sz="0" w:space="0" w:color="auto"/>
      </w:divBdr>
    </w:div>
    <w:div w:id="106044508">
      <w:bodyDiv w:val="1"/>
      <w:marLeft w:val="0"/>
      <w:marRight w:val="0"/>
      <w:marTop w:val="0"/>
      <w:marBottom w:val="0"/>
      <w:divBdr>
        <w:top w:val="none" w:sz="0" w:space="0" w:color="auto"/>
        <w:left w:val="none" w:sz="0" w:space="0" w:color="auto"/>
        <w:bottom w:val="none" w:sz="0" w:space="0" w:color="auto"/>
        <w:right w:val="none" w:sz="0" w:space="0" w:color="auto"/>
      </w:divBdr>
    </w:div>
    <w:div w:id="183791829">
      <w:bodyDiv w:val="1"/>
      <w:marLeft w:val="0"/>
      <w:marRight w:val="0"/>
      <w:marTop w:val="0"/>
      <w:marBottom w:val="0"/>
      <w:divBdr>
        <w:top w:val="none" w:sz="0" w:space="0" w:color="auto"/>
        <w:left w:val="none" w:sz="0" w:space="0" w:color="auto"/>
        <w:bottom w:val="none" w:sz="0" w:space="0" w:color="auto"/>
        <w:right w:val="none" w:sz="0" w:space="0" w:color="auto"/>
      </w:divBdr>
    </w:div>
    <w:div w:id="218589666">
      <w:bodyDiv w:val="1"/>
      <w:marLeft w:val="0"/>
      <w:marRight w:val="0"/>
      <w:marTop w:val="0"/>
      <w:marBottom w:val="0"/>
      <w:divBdr>
        <w:top w:val="none" w:sz="0" w:space="0" w:color="auto"/>
        <w:left w:val="none" w:sz="0" w:space="0" w:color="auto"/>
        <w:bottom w:val="none" w:sz="0" w:space="0" w:color="auto"/>
        <w:right w:val="none" w:sz="0" w:space="0" w:color="auto"/>
      </w:divBdr>
    </w:div>
    <w:div w:id="347030523">
      <w:bodyDiv w:val="1"/>
      <w:marLeft w:val="0"/>
      <w:marRight w:val="0"/>
      <w:marTop w:val="0"/>
      <w:marBottom w:val="0"/>
      <w:divBdr>
        <w:top w:val="none" w:sz="0" w:space="0" w:color="auto"/>
        <w:left w:val="none" w:sz="0" w:space="0" w:color="auto"/>
        <w:bottom w:val="none" w:sz="0" w:space="0" w:color="auto"/>
        <w:right w:val="none" w:sz="0" w:space="0" w:color="auto"/>
      </w:divBdr>
    </w:div>
    <w:div w:id="371341530">
      <w:bodyDiv w:val="1"/>
      <w:marLeft w:val="0"/>
      <w:marRight w:val="0"/>
      <w:marTop w:val="0"/>
      <w:marBottom w:val="0"/>
      <w:divBdr>
        <w:top w:val="none" w:sz="0" w:space="0" w:color="auto"/>
        <w:left w:val="none" w:sz="0" w:space="0" w:color="auto"/>
        <w:bottom w:val="none" w:sz="0" w:space="0" w:color="auto"/>
        <w:right w:val="none" w:sz="0" w:space="0" w:color="auto"/>
      </w:divBdr>
    </w:div>
    <w:div w:id="401027493">
      <w:bodyDiv w:val="1"/>
      <w:marLeft w:val="0"/>
      <w:marRight w:val="0"/>
      <w:marTop w:val="0"/>
      <w:marBottom w:val="0"/>
      <w:divBdr>
        <w:top w:val="none" w:sz="0" w:space="0" w:color="auto"/>
        <w:left w:val="none" w:sz="0" w:space="0" w:color="auto"/>
        <w:bottom w:val="none" w:sz="0" w:space="0" w:color="auto"/>
        <w:right w:val="none" w:sz="0" w:space="0" w:color="auto"/>
      </w:divBdr>
    </w:div>
    <w:div w:id="440220089">
      <w:bodyDiv w:val="1"/>
      <w:marLeft w:val="0"/>
      <w:marRight w:val="0"/>
      <w:marTop w:val="0"/>
      <w:marBottom w:val="0"/>
      <w:divBdr>
        <w:top w:val="none" w:sz="0" w:space="0" w:color="auto"/>
        <w:left w:val="none" w:sz="0" w:space="0" w:color="auto"/>
        <w:bottom w:val="none" w:sz="0" w:space="0" w:color="auto"/>
        <w:right w:val="none" w:sz="0" w:space="0" w:color="auto"/>
      </w:divBdr>
    </w:div>
    <w:div w:id="449860909">
      <w:bodyDiv w:val="1"/>
      <w:marLeft w:val="0"/>
      <w:marRight w:val="0"/>
      <w:marTop w:val="0"/>
      <w:marBottom w:val="0"/>
      <w:divBdr>
        <w:top w:val="none" w:sz="0" w:space="0" w:color="auto"/>
        <w:left w:val="none" w:sz="0" w:space="0" w:color="auto"/>
        <w:bottom w:val="none" w:sz="0" w:space="0" w:color="auto"/>
        <w:right w:val="none" w:sz="0" w:space="0" w:color="auto"/>
      </w:divBdr>
    </w:div>
    <w:div w:id="455834454">
      <w:bodyDiv w:val="1"/>
      <w:marLeft w:val="0"/>
      <w:marRight w:val="0"/>
      <w:marTop w:val="0"/>
      <w:marBottom w:val="0"/>
      <w:divBdr>
        <w:top w:val="none" w:sz="0" w:space="0" w:color="auto"/>
        <w:left w:val="none" w:sz="0" w:space="0" w:color="auto"/>
        <w:bottom w:val="none" w:sz="0" w:space="0" w:color="auto"/>
        <w:right w:val="none" w:sz="0" w:space="0" w:color="auto"/>
      </w:divBdr>
    </w:div>
    <w:div w:id="555236280">
      <w:bodyDiv w:val="1"/>
      <w:marLeft w:val="0"/>
      <w:marRight w:val="0"/>
      <w:marTop w:val="0"/>
      <w:marBottom w:val="0"/>
      <w:divBdr>
        <w:top w:val="none" w:sz="0" w:space="0" w:color="auto"/>
        <w:left w:val="none" w:sz="0" w:space="0" w:color="auto"/>
        <w:bottom w:val="none" w:sz="0" w:space="0" w:color="auto"/>
        <w:right w:val="none" w:sz="0" w:space="0" w:color="auto"/>
      </w:divBdr>
    </w:div>
    <w:div w:id="629632734">
      <w:bodyDiv w:val="1"/>
      <w:marLeft w:val="0"/>
      <w:marRight w:val="0"/>
      <w:marTop w:val="0"/>
      <w:marBottom w:val="0"/>
      <w:divBdr>
        <w:top w:val="none" w:sz="0" w:space="0" w:color="auto"/>
        <w:left w:val="none" w:sz="0" w:space="0" w:color="auto"/>
        <w:bottom w:val="none" w:sz="0" w:space="0" w:color="auto"/>
        <w:right w:val="none" w:sz="0" w:space="0" w:color="auto"/>
      </w:divBdr>
    </w:div>
    <w:div w:id="812062629">
      <w:bodyDiv w:val="1"/>
      <w:marLeft w:val="0"/>
      <w:marRight w:val="0"/>
      <w:marTop w:val="0"/>
      <w:marBottom w:val="0"/>
      <w:divBdr>
        <w:top w:val="none" w:sz="0" w:space="0" w:color="auto"/>
        <w:left w:val="none" w:sz="0" w:space="0" w:color="auto"/>
        <w:bottom w:val="none" w:sz="0" w:space="0" w:color="auto"/>
        <w:right w:val="none" w:sz="0" w:space="0" w:color="auto"/>
      </w:divBdr>
    </w:div>
    <w:div w:id="984971757">
      <w:bodyDiv w:val="1"/>
      <w:marLeft w:val="0"/>
      <w:marRight w:val="0"/>
      <w:marTop w:val="0"/>
      <w:marBottom w:val="0"/>
      <w:divBdr>
        <w:top w:val="none" w:sz="0" w:space="0" w:color="auto"/>
        <w:left w:val="none" w:sz="0" w:space="0" w:color="auto"/>
        <w:bottom w:val="none" w:sz="0" w:space="0" w:color="auto"/>
        <w:right w:val="none" w:sz="0" w:space="0" w:color="auto"/>
      </w:divBdr>
    </w:div>
    <w:div w:id="1007753573">
      <w:bodyDiv w:val="1"/>
      <w:marLeft w:val="0"/>
      <w:marRight w:val="0"/>
      <w:marTop w:val="0"/>
      <w:marBottom w:val="0"/>
      <w:divBdr>
        <w:top w:val="none" w:sz="0" w:space="0" w:color="auto"/>
        <w:left w:val="none" w:sz="0" w:space="0" w:color="auto"/>
        <w:bottom w:val="none" w:sz="0" w:space="0" w:color="auto"/>
        <w:right w:val="none" w:sz="0" w:space="0" w:color="auto"/>
      </w:divBdr>
    </w:div>
    <w:div w:id="1012875812">
      <w:bodyDiv w:val="1"/>
      <w:marLeft w:val="0"/>
      <w:marRight w:val="0"/>
      <w:marTop w:val="0"/>
      <w:marBottom w:val="0"/>
      <w:divBdr>
        <w:top w:val="none" w:sz="0" w:space="0" w:color="auto"/>
        <w:left w:val="none" w:sz="0" w:space="0" w:color="auto"/>
        <w:bottom w:val="none" w:sz="0" w:space="0" w:color="auto"/>
        <w:right w:val="none" w:sz="0" w:space="0" w:color="auto"/>
      </w:divBdr>
    </w:div>
    <w:div w:id="1083911413">
      <w:bodyDiv w:val="1"/>
      <w:marLeft w:val="0"/>
      <w:marRight w:val="0"/>
      <w:marTop w:val="0"/>
      <w:marBottom w:val="0"/>
      <w:divBdr>
        <w:top w:val="none" w:sz="0" w:space="0" w:color="auto"/>
        <w:left w:val="none" w:sz="0" w:space="0" w:color="auto"/>
        <w:bottom w:val="none" w:sz="0" w:space="0" w:color="auto"/>
        <w:right w:val="none" w:sz="0" w:space="0" w:color="auto"/>
      </w:divBdr>
    </w:div>
    <w:div w:id="1216696836">
      <w:bodyDiv w:val="1"/>
      <w:marLeft w:val="0"/>
      <w:marRight w:val="0"/>
      <w:marTop w:val="0"/>
      <w:marBottom w:val="0"/>
      <w:divBdr>
        <w:top w:val="none" w:sz="0" w:space="0" w:color="auto"/>
        <w:left w:val="none" w:sz="0" w:space="0" w:color="auto"/>
        <w:bottom w:val="none" w:sz="0" w:space="0" w:color="auto"/>
        <w:right w:val="none" w:sz="0" w:space="0" w:color="auto"/>
      </w:divBdr>
    </w:div>
    <w:div w:id="1273629624">
      <w:bodyDiv w:val="1"/>
      <w:marLeft w:val="0"/>
      <w:marRight w:val="0"/>
      <w:marTop w:val="0"/>
      <w:marBottom w:val="0"/>
      <w:divBdr>
        <w:top w:val="none" w:sz="0" w:space="0" w:color="auto"/>
        <w:left w:val="none" w:sz="0" w:space="0" w:color="auto"/>
        <w:bottom w:val="none" w:sz="0" w:space="0" w:color="auto"/>
        <w:right w:val="none" w:sz="0" w:space="0" w:color="auto"/>
      </w:divBdr>
    </w:div>
    <w:div w:id="1280720321">
      <w:bodyDiv w:val="1"/>
      <w:marLeft w:val="0"/>
      <w:marRight w:val="0"/>
      <w:marTop w:val="0"/>
      <w:marBottom w:val="0"/>
      <w:divBdr>
        <w:top w:val="none" w:sz="0" w:space="0" w:color="auto"/>
        <w:left w:val="none" w:sz="0" w:space="0" w:color="auto"/>
        <w:bottom w:val="none" w:sz="0" w:space="0" w:color="auto"/>
        <w:right w:val="none" w:sz="0" w:space="0" w:color="auto"/>
      </w:divBdr>
    </w:div>
    <w:div w:id="1325669293">
      <w:bodyDiv w:val="1"/>
      <w:marLeft w:val="0"/>
      <w:marRight w:val="0"/>
      <w:marTop w:val="0"/>
      <w:marBottom w:val="0"/>
      <w:divBdr>
        <w:top w:val="none" w:sz="0" w:space="0" w:color="auto"/>
        <w:left w:val="none" w:sz="0" w:space="0" w:color="auto"/>
        <w:bottom w:val="none" w:sz="0" w:space="0" w:color="auto"/>
        <w:right w:val="none" w:sz="0" w:space="0" w:color="auto"/>
      </w:divBdr>
    </w:div>
    <w:div w:id="1432319491">
      <w:bodyDiv w:val="1"/>
      <w:marLeft w:val="0"/>
      <w:marRight w:val="0"/>
      <w:marTop w:val="0"/>
      <w:marBottom w:val="0"/>
      <w:divBdr>
        <w:top w:val="none" w:sz="0" w:space="0" w:color="auto"/>
        <w:left w:val="none" w:sz="0" w:space="0" w:color="auto"/>
        <w:bottom w:val="none" w:sz="0" w:space="0" w:color="auto"/>
        <w:right w:val="none" w:sz="0" w:space="0" w:color="auto"/>
      </w:divBdr>
    </w:div>
    <w:div w:id="1502891325">
      <w:bodyDiv w:val="1"/>
      <w:marLeft w:val="0"/>
      <w:marRight w:val="0"/>
      <w:marTop w:val="0"/>
      <w:marBottom w:val="0"/>
      <w:divBdr>
        <w:top w:val="none" w:sz="0" w:space="0" w:color="auto"/>
        <w:left w:val="none" w:sz="0" w:space="0" w:color="auto"/>
        <w:bottom w:val="none" w:sz="0" w:space="0" w:color="auto"/>
        <w:right w:val="none" w:sz="0" w:space="0" w:color="auto"/>
      </w:divBdr>
    </w:div>
    <w:div w:id="1590037563">
      <w:bodyDiv w:val="1"/>
      <w:marLeft w:val="0"/>
      <w:marRight w:val="0"/>
      <w:marTop w:val="0"/>
      <w:marBottom w:val="0"/>
      <w:divBdr>
        <w:top w:val="none" w:sz="0" w:space="0" w:color="auto"/>
        <w:left w:val="none" w:sz="0" w:space="0" w:color="auto"/>
        <w:bottom w:val="none" w:sz="0" w:space="0" w:color="auto"/>
        <w:right w:val="none" w:sz="0" w:space="0" w:color="auto"/>
      </w:divBdr>
    </w:div>
    <w:div w:id="1688024447">
      <w:bodyDiv w:val="1"/>
      <w:marLeft w:val="0"/>
      <w:marRight w:val="0"/>
      <w:marTop w:val="0"/>
      <w:marBottom w:val="0"/>
      <w:divBdr>
        <w:top w:val="none" w:sz="0" w:space="0" w:color="auto"/>
        <w:left w:val="none" w:sz="0" w:space="0" w:color="auto"/>
        <w:bottom w:val="none" w:sz="0" w:space="0" w:color="auto"/>
        <w:right w:val="none" w:sz="0" w:space="0" w:color="auto"/>
      </w:divBdr>
    </w:div>
    <w:div w:id="1717122908">
      <w:bodyDiv w:val="1"/>
      <w:marLeft w:val="0"/>
      <w:marRight w:val="0"/>
      <w:marTop w:val="0"/>
      <w:marBottom w:val="0"/>
      <w:divBdr>
        <w:top w:val="none" w:sz="0" w:space="0" w:color="auto"/>
        <w:left w:val="none" w:sz="0" w:space="0" w:color="auto"/>
        <w:bottom w:val="none" w:sz="0" w:space="0" w:color="auto"/>
        <w:right w:val="none" w:sz="0" w:space="0" w:color="auto"/>
      </w:divBdr>
    </w:div>
    <w:div w:id="1746295363">
      <w:bodyDiv w:val="1"/>
      <w:marLeft w:val="0"/>
      <w:marRight w:val="0"/>
      <w:marTop w:val="0"/>
      <w:marBottom w:val="0"/>
      <w:divBdr>
        <w:top w:val="none" w:sz="0" w:space="0" w:color="auto"/>
        <w:left w:val="none" w:sz="0" w:space="0" w:color="auto"/>
        <w:bottom w:val="none" w:sz="0" w:space="0" w:color="auto"/>
        <w:right w:val="none" w:sz="0" w:space="0" w:color="auto"/>
      </w:divBdr>
    </w:div>
    <w:div w:id="1759133175">
      <w:bodyDiv w:val="1"/>
      <w:marLeft w:val="0"/>
      <w:marRight w:val="0"/>
      <w:marTop w:val="0"/>
      <w:marBottom w:val="0"/>
      <w:divBdr>
        <w:top w:val="none" w:sz="0" w:space="0" w:color="auto"/>
        <w:left w:val="none" w:sz="0" w:space="0" w:color="auto"/>
        <w:bottom w:val="none" w:sz="0" w:space="0" w:color="auto"/>
        <w:right w:val="none" w:sz="0" w:space="0" w:color="auto"/>
      </w:divBdr>
    </w:div>
    <w:div w:id="1777484386">
      <w:bodyDiv w:val="1"/>
      <w:marLeft w:val="0"/>
      <w:marRight w:val="0"/>
      <w:marTop w:val="0"/>
      <w:marBottom w:val="0"/>
      <w:divBdr>
        <w:top w:val="none" w:sz="0" w:space="0" w:color="auto"/>
        <w:left w:val="none" w:sz="0" w:space="0" w:color="auto"/>
        <w:bottom w:val="none" w:sz="0" w:space="0" w:color="auto"/>
        <w:right w:val="none" w:sz="0" w:space="0" w:color="auto"/>
      </w:divBdr>
    </w:div>
    <w:div w:id="1795829678">
      <w:bodyDiv w:val="1"/>
      <w:marLeft w:val="0"/>
      <w:marRight w:val="0"/>
      <w:marTop w:val="0"/>
      <w:marBottom w:val="0"/>
      <w:divBdr>
        <w:top w:val="none" w:sz="0" w:space="0" w:color="auto"/>
        <w:left w:val="none" w:sz="0" w:space="0" w:color="auto"/>
        <w:bottom w:val="none" w:sz="0" w:space="0" w:color="auto"/>
        <w:right w:val="none" w:sz="0" w:space="0" w:color="auto"/>
      </w:divBdr>
    </w:div>
    <w:div w:id="1848056075">
      <w:bodyDiv w:val="1"/>
      <w:marLeft w:val="0"/>
      <w:marRight w:val="0"/>
      <w:marTop w:val="0"/>
      <w:marBottom w:val="0"/>
      <w:divBdr>
        <w:top w:val="none" w:sz="0" w:space="0" w:color="auto"/>
        <w:left w:val="none" w:sz="0" w:space="0" w:color="auto"/>
        <w:bottom w:val="none" w:sz="0" w:space="0" w:color="auto"/>
        <w:right w:val="none" w:sz="0" w:space="0" w:color="auto"/>
      </w:divBdr>
    </w:div>
    <w:div w:id="2011322694">
      <w:bodyDiv w:val="1"/>
      <w:marLeft w:val="0"/>
      <w:marRight w:val="0"/>
      <w:marTop w:val="0"/>
      <w:marBottom w:val="0"/>
      <w:divBdr>
        <w:top w:val="none" w:sz="0" w:space="0" w:color="auto"/>
        <w:left w:val="none" w:sz="0" w:space="0" w:color="auto"/>
        <w:bottom w:val="none" w:sz="0" w:space="0" w:color="auto"/>
        <w:right w:val="none" w:sz="0" w:space="0" w:color="auto"/>
      </w:divBdr>
    </w:div>
    <w:div w:id="2064868797">
      <w:bodyDiv w:val="1"/>
      <w:marLeft w:val="0"/>
      <w:marRight w:val="0"/>
      <w:marTop w:val="0"/>
      <w:marBottom w:val="0"/>
      <w:divBdr>
        <w:top w:val="none" w:sz="0" w:space="0" w:color="auto"/>
        <w:left w:val="none" w:sz="0" w:space="0" w:color="auto"/>
        <w:bottom w:val="none" w:sz="0" w:space="0" w:color="auto"/>
        <w:right w:val="none" w:sz="0" w:space="0" w:color="auto"/>
      </w:divBdr>
    </w:div>
    <w:div w:id="212056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6.emf"/><Relationship Id="rId42" Type="http://schemas.openxmlformats.org/officeDocument/2006/relationships/image" Target="media/image26.emf"/><Relationship Id="rId47" Type="http://schemas.openxmlformats.org/officeDocument/2006/relationships/image" Target="media/image31.emf"/><Relationship Id="rId63" Type="http://schemas.openxmlformats.org/officeDocument/2006/relationships/image" Target="media/image47.emf"/><Relationship Id="rId68" Type="http://schemas.openxmlformats.org/officeDocument/2006/relationships/image" Target="media/image52.emf"/><Relationship Id="rId84" Type="http://schemas.openxmlformats.org/officeDocument/2006/relationships/image" Target="media/image68.emf"/><Relationship Id="rId89" Type="http://schemas.openxmlformats.org/officeDocument/2006/relationships/image" Target="media/image73.emf"/><Relationship Id="rId16" Type="http://schemas.openxmlformats.org/officeDocument/2006/relationships/header" Target="header7.xml"/><Relationship Id="rId11" Type="http://schemas.openxmlformats.org/officeDocument/2006/relationships/header" Target="header3.xml"/><Relationship Id="rId32" Type="http://schemas.openxmlformats.org/officeDocument/2006/relationships/image" Target="media/image16.emf"/><Relationship Id="rId37" Type="http://schemas.openxmlformats.org/officeDocument/2006/relationships/image" Target="media/image21.emf"/><Relationship Id="rId53" Type="http://schemas.openxmlformats.org/officeDocument/2006/relationships/image" Target="media/image37.emf"/><Relationship Id="rId58" Type="http://schemas.openxmlformats.org/officeDocument/2006/relationships/image" Target="media/image42.emf"/><Relationship Id="rId74" Type="http://schemas.openxmlformats.org/officeDocument/2006/relationships/image" Target="media/image58.emf"/><Relationship Id="rId79" Type="http://schemas.openxmlformats.org/officeDocument/2006/relationships/image" Target="media/image63.emf"/><Relationship Id="rId5" Type="http://schemas.openxmlformats.org/officeDocument/2006/relationships/webSettings" Target="webSettings.xml"/><Relationship Id="rId90" Type="http://schemas.openxmlformats.org/officeDocument/2006/relationships/image" Target="media/image74.emf"/><Relationship Id="rId95" Type="http://schemas.openxmlformats.org/officeDocument/2006/relationships/theme" Target="theme/theme1.xml"/><Relationship Id="rId22" Type="http://schemas.openxmlformats.org/officeDocument/2006/relationships/image" Target="media/image7.emf"/><Relationship Id="rId27" Type="http://schemas.openxmlformats.org/officeDocument/2006/relationships/image" Target="media/image11.emf"/><Relationship Id="rId43" Type="http://schemas.openxmlformats.org/officeDocument/2006/relationships/image" Target="media/image27.emf"/><Relationship Id="rId48" Type="http://schemas.openxmlformats.org/officeDocument/2006/relationships/image" Target="media/image32.emf"/><Relationship Id="rId64" Type="http://schemas.openxmlformats.org/officeDocument/2006/relationships/image" Target="media/image48.emf"/><Relationship Id="rId69" Type="http://schemas.openxmlformats.org/officeDocument/2006/relationships/image" Target="media/image53.emf"/><Relationship Id="rId8" Type="http://schemas.openxmlformats.org/officeDocument/2006/relationships/header" Target="header1.xml"/><Relationship Id="rId51" Type="http://schemas.openxmlformats.org/officeDocument/2006/relationships/image" Target="media/image35.emf"/><Relationship Id="rId72" Type="http://schemas.openxmlformats.org/officeDocument/2006/relationships/image" Target="media/image56.emf"/><Relationship Id="rId80" Type="http://schemas.openxmlformats.org/officeDocument/2006/relationships/image" Target="media/image64.emf"/><Relationship Id="rId85" Type="http://schemas.openxmlformats.org/officeDocument/2006/relationships/image" Target="media/image69.emf"/><Relationship Id="rId93" Type="http://schemas.openxmlformats.org/officeDocument/2006/relationships/header" Target="header1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header" Target="header8.xml"/><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image" Target="media/image43.emf"/><Relationship Id="rId67" Type="http://schemas.openxmlformats.org/officeDocument/2006/relationships/image" Target="media/image51.emf"/><Relationship Id="rId20" Type="http://schemas.openxmlformats.org/officeDocument/2006/relationships/image" Target="media/image5.emf"/><Relationship Id="rId41" Type="http://schemas.openxmlformats.org/officeDocument/2006/relationships/image" Target="media/image25.emf"/><Relationship Id="rId54" Type="http://schemas.openxmlformats.org/officeDocument/2006/relationships/image" Target="media/image38.emf"/><Relationship Id="rId62" Type="http://schemas.openxmlformats.org/officeDocument/2006/relationships/image" Target="media/image46.emf"/><Relationship Id="rId70" Type="http://schemas.openxmlformats.org/officeDocument/2006/relationships/image" Target="media/image54.emf"/><Relationship Id="rId75" Type="http://schemas.openxmlformats.org/officeDocument/2006/relationships/image" Target="media/image59.emf"/><Relationship Id="rId83" Type="http://schemas.openxmlformats.org/officeDocument/2006/relationships/image" Target="media/image67.emf"/><Relationship Id="rId88" Type="http://schemas.openxmlformats.org/officeDocument/2006/relationships/image" Target="media/image72.emf"/><Relationship Id="rId9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image" Target="media/image33.emf"/><Relationship Id="rId57" Type="http://schemas.openxmlformats.org/officeDocument/2006/relationships/image" Target="media/image41.emf"/><Relationship Id="rId10" Type="http://schemas.openxmlformats.org/officeDocument/2006/relationships/header" Target="header2.xml"/><Relationship Id="rId31" Type="http://schemas.openxmlformats.org/officeDocument/2006/relationships/image" Target="media/image15.emf"/><Relationship Id="rId44" Type="http://schemas.openxmlformats.org/officeDocument/2006/relationships/image" Target="media/image28.emf"/><Relationship Id="rId52" Type="http://schemas.openxmlformats.org/officeDocument/2006/relationships/image" Target="media/image36.emf"/><Relationship Id="rId60" Type="http://schemas.openxmlformats.org/officeDocument/2006/relationships/image" Target="media/image44.emf"/><Relationship Id="rId65" Type="http://schemas.openxmlformats.org/officeDocument/2006/relationships/image" Target="media/image49.emf"/><Relationship Id="rId73" Type="http://schemas.openxmlformats.org/officeDocument/2006/relationships/image" Target="media/image57.emf"/><Relationship Id="rId78" Type="http://schemas.openxmlformats.org/officeDocument/2006/relationships/image" Target="media/image62.emf"/><Relationship Id="rId81" Type="http://schemas.openxmlformats.org/officeDocument/2006/relationships/image" Target="media/image65.emf"/><Relationship Id="rId86" Type="http://schemas.openxmlformats.org/officeDocument/2006/relationships/image" Target="media/image70.e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image" Target="media/image3.png"/><Relationship Id="rId39" Type="http://schemas.openxmlformats.org/officeDocument/2006/relationships/image" Target="media/image23.emf"/><Relationship Id="rId34" Type="http://schemas.openxmlformats.org/officeDocument/2006/relationships/image" Target="media/image18.emf"/><Relationship Id="rId50" Type="http://schemas.openxmlformats.org/officeDocument/2006/relationships/image" Target="media/image34.emf"/><Relationship Id="rId55" Type="http://schemas.openxmlformats.org/officeDocument/2006/relationships/image" Target="media/image39.emf"/><Relationship Id="rId76" Type="http://schemas.openxmlformats.org/officeDocument/2006/relationships/image" Target="media/image60.emf"/><Relationship Id="rId7" Type="http://schemas.openxmlformats.org/officeDocument/2006/relationships/endnotes" Target="endnotes.xml"/><Relationship Id="rId71" Type="http://schemas.openxmlformats.org/officeDocument/2006/relationships/image" Target="media/image55.emf"/><Relationship Id="rId92" Type="http://schemas.openxmlformats.org/officeDocument/2006/relationships/header" Target="header10.xml"/><Relationship Id="rId2" Type="http://schemas.openxmlformats.org/officeDocument/2006/relationships/numbering" Target="numbering.xml"/><Relationship Id="rId29" Type="http://schemas.openxmlformats.org/officeDocument/2006/relationships/image" Target="media/image13.emf"/><Relationship Id="rId24" Type="http://schemas.openxmlformats.org/officeDocument/2006/relationships/image" Target="media/image9.emf"/><Relationship Id="rId40" Type="http://schemas.openxmlformats.org/officeDocument/2006/relationships/image" Target="media/image24.emf"/><Relationship Id="rId45" Type="http://schemas.openxmlformats.org/officeDocument/2006/relationships/image" Target="media/image29.emf"/><Relationship Id="rId66" Type="http://schemas.openxmlformats.org/officeDocument/2006/relationships/image" Target="media/image50.emf"/><Relationship Id="rId87" Type="http://schemas.openxmlformats.org/officeDocument/2006/relationships/image" Target="media/image71.emf"/><Relationship Id="rId61" Type="http://schemas.openxmlformats.org/officeDocument/2006/relationships/image" Target="media/image45.emf"/><Relationship Id="rId82" Type="http://schemas.openxmlformats.org/officeDocument/2006/relationships/image" Target="media/image66.emf"/><Relationship Id="rId19" Type="http://schemas.openxmlformats.org/officeDocument/2006/relationships/image" Target="media/image4.emf"/><Relationship Id="rId14" Type="http://schemas.openxmlformats.org/officeDocument/2006/relationships/header" Target="header5.xml"/><Relationship Id="rId30" Type="http://schemas.openxmlformats.org/officeDocument/2006/relationships/image" Target="media/image14.emf"/><Relationship Id="rId35" Type="http://schemas.openxmlformats.org/officeDocument/2006/relationships/image" Target="media/image19.emf"/><Relationship Id="rId56" Type="http://schemas.openxmlformats.org/officeDocument/2006/relationships/image" Target="media/image40.emf"/><Relationship Id="rId77" Type="http://schemas.openxmlformats.org/officeDocument/2006/relationships/image" Target="media/image61.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DD258-B226-4B60-9995-57D1555AF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63</Pages>
  <Words>1724</Words>
  <Characters>9484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Elise</cp:lastModifiedBy>
  <cp:revision>15</cp:revision>
  <cp:lastPrinted>2019-09-12T08:49:00Z</cp:lastPrinted>
  <dcterms:created xsi:type="dcterms:W3CDTF">2024-11-22T09:53:00Z</dcterms:created>
  <dcterms:modified xsi:type="dcterms:W3CDTF">2025-06-10T14:32:00Z</dcterms:modified>
</cp:coreProperties>
</file>